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DE6A4F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Pr="00DE6A4F">
        <w:rPr>
          <w:rFonts w:cs="Arial"/>
          <w:sz w:val="24"/>
          <w:szCs w:val="24"/>
          <w:lang w:val="sr-Cyrl-CS"/>
        </w:rPr>
        <w:t xml:space="preserve">ЗДРАВСТВЕНО ИНФОРМАЦИОНИ СИСТЕМИ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Pr="00341ED9" w:rsidRDefault="00DE6A4F" w:rsidP="00DE6A4F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341ED9">
        <w:rPr>
          <w:sz w:val="24"/>
          <w:szCs w:val="24"/>
          <w:lang/>
        </w:rPr>
        <w:t>3</w:t>
      </w:r>
    </w:p>
    <w:p w:rsidR="00DE6A4F" w:rsidRPr="00A06B01" w:rsidRDefault="00DE6A4F" w:rsidP="00DE6A4F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Pr="009A6F83">
        <w:t xml:space="preserve"> </w:t>
      </w:r>
      <w:r w:rsidR="00FE7C6C">
        <w:rPr>
          <w:b/>
          <w:sz w:val="28"/>
          <w:szCs w:val="28"/>
          <w:lang w:val="sr-Cyrl-CS"/>
        </w:rPr>
        <w:t>УВОДН</w:t>
      </w:r>
      <w:r w:rsidR="000F60CE">
        <w:rPr>
          <w:b/>
          <w:sz w:val="28"/>
          <w:szCs w:val="28"/>
        </w:rPr>
        <w:t>A</w:t>
      </w:r>
      <w:r w:rsidR="00FE7C6C">
        <w:rPr>
          <w:b/>
          <w:sz w:val="28"/>
          <w:szCs w:val="28"/>
          <w:lang w:val="sr-Cyrl-CS"/>
        </w:rPr>
        <w:t xml:space="preserve"> РАЗМАТРАЊА</w:t>
      </w:r>
      <w:r w:rsidRPr="004D6B41">
        <w:rPr>
          <w:b/>
          <w:sz w:val="28"/>
          <w:szCs w:val="28"/>
          <w:lang w:val="sr-Cyrl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E6A4F" w:rsidRPr="00501FDC" w:rsidTr="007A6765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E6A4F" w:rsidRPr="00D7079D" w:rsidTr="007A6765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49027F" w:rsidRDefault="00A62D27" w:rsidP="007A676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375D39" w:rsidRDefault="00F57034" w:rsidP="007A6765">
            <w:pPr>
              <w:jc w:val="left"/>
              <w:rPr>
                <w:rFonts w:cs="Arial"/>
              </w:rPr>
            </w:pPr>
            <w:r w:rsidRPr="00F57034">
              <w:rPr>
                <w:rFonts w:cs="Arial"/>
                <w:lang w:val="sr-Latn-CS"/>
              </w:rPr>
              <w:t>Уводна разматрања</w:t>
            </w:r>
            <w:r w:rsidR="00375D39">
              <w:rPr>
                <w:rFonts w:cs="Arial"/>
              </w:rPr>
              <w:t xml:space="preserve"> (наставак)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4A2D63" w:rsidRDefault="00F57034" w:rsidP="007A6765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F57034">
              <w:rPr>
                <w:rFonts w:cs="Arial"/>
                <w:lang w:val="sr-Latn-CS"/>
              </w:rPr>
              <w:t>Информациoне технологије у здравственом сектору</w:t>
            </w:r>
            <w:r>
              <w:rPr>
                <w:rFonts w:cs="Arial"/>
              </w:rPr>
              <w:t>. И</w:t>
            </w:r>
            <w:r w:rsidRPr="00F57034">
              <w:rPr>
                <w:rFonts w:cs="Arial"/>
              </w:rPr>
              <w:t>мплементација  електронске медицинске документације</w:t>
            </w:r>
            <w:r w:rsidR="004A2D63"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7B24D5" w:rsidRDefault="00DE6A4F" w:rsidP="00F57034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lang w:val="sr-Cyrl-CS"/>
              </w:rPr>
              <w:t xml:space="preserve">Упознавање са </w:t>
            </w:r>
            <w:r w:rsidR="00F57034">
              <w:rPr>
                <w:lang w:val="sr-Cyrl-CS"/>
              </w:rPr>
              <w:t xml:space="preserve">коришћењем </w:t>
            </w:r>
            <w:r w:rsidR="00F57034">
              <w:rPr>
                <w:rFonts w:cs="Arial"/>
              </w:rPr>
              <w:t>и</w:t>
            </w:r>
            <w:r w:rsidR="00F57034" w:rsidRPr="00F57034">
              <w:rPr>
                <w:rFonts w:cs="Arial"/>
                <w:lang w:val="sr-Latn-CS"/>
              </w:rPr>
              <w:t>нформациoн</w:t>
            </w:r>
            <w:r w:rsidR="00F57034">
              <w:rPr>
                <w:rFonts w:cs="Arial"/>
              </w:rPr>
              <w:t>их</w:t>
            </w:r>
            <w:r w:rsidR="00F57034" w:rsidRPr="00F57034">
              <w:rPr>
                <w:rFonts w:cs="Arial"/>
                <w:lang w:val="sr-Latn-CS"/>
              </w:rPr>
              <w:t xml:space="preserve"> технологиј</w:t>
            </w:r>
            <w:r w:rsidR="00F57034">
              <w:rPr>
                <w:rFonts w:cs="Arial"/>
              </w:rPr>
              <w:t>а</w:t>
            </w:r>
            <w:r w:rsidR="00F57034" w:rsidRPr="00F57034">
              <w:rPr>
                <w:rFonts w:cs="Arial"/>
                <w:lang w:val="sr-Latn-CS"/>
              </w:rPr>
              <w:t xml:space="preserve"> у здравственом сектору</w:t>
            </w:r>
            <w:r>
              <w:rPr>
                <w:rFonts w:cs="Arial"/>
              </w:rPr>
              <w:t>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5E1B2A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18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5E1B2A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3D0E65" w:rsidRDefault="003D0E65" w:rsidP="003D0E65"/>
    <w:p w:rsidR="003D0E65" w:rsidRDefault="003D0E65" w:rsidP="003D0E65"/>
    <w:p w:rsidR="00FE0C15" w:rsidRDefault="00FE0C15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FA4354" w:rsidRDefault="00817545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534644196" w:history="1">
        <w:r w:rsidR="00FA4354" w:rsidRPr="008166B0">
          <w:rPr>
            <w:rStyle w:val="Hyperlink"/>
            <w:noProof/>
          </w:rPr>
          <w:t>ОСТАЛИ ГЛАВНИ ТИПОВИ ХЦИС-а</w:t>
        </w:r>
        <w:r w:rsidR="00FA435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4354">
          <w:rPr>
            <w:noProof/>
            <w:webHidden/>
          </w:rPr>
          <w:instrText xml:space="preserve"> PAGEREF _Toc534644196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435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A4354" w:rsidRDefault="00817545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4644197" w:history="1">
        <w:r w:rsidR="00FA4354" w:rsidRPr="008166B0">
          <w:rPr>
            <w:rStyle w:val="Hyperlink"/>
            <w:noProof/>
          </w:rPr>
          <w:t>Уношење налога компјутеризованог провајдера</w:t>
        </w:r>
        <w:r w:rsidR="00FA435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4354">
          <w:rPr>
            <w:noProof/>
            <w:webHidden/>
          </w:rPr>
          <w:instrText xml:space="preserve"> PAGEREF _Toc534644197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435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A4354" w:rsidRDefault="00817545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4644198" w:history="1">
        <w:r w:rsidR="00FA4354" w:rsidRPr="008166B0">
          <w:rPr>
            <w:rStyle w:val="Hyperlink"/>
            <w:noProof/>
          </w:rPr>
          <w:t>Вредност ЦПОЕ</w:t>
        </w:r>
        <w:r w:rsidR="00FA435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4354">
          <w:rPr>
            <w:noProof/>
            <w:webHidden/>
          </w:rPr>
          <w:instrText xml:space="preserve"> PAGEREF _Toc534644198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435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A4354" w:rsidRDefault="00817545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4644199" w:history="1">
        <w:r w:rsidR="00FA4354" w:rsidRPr="008166B0">
          <w:rPr>
            <w:rStyle w:val="Hyperlink"/>
            <w:noProof/>
          </w:rPr>
          <w:t>Системи администрације лекова</w:t>
        </w:r>
        <w:r w:rsidR="00FA435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4354">
          <w:rPr>
            <w:noProof/>
            <w:webHidden/>
          </w:rPr>
          <w:instrText xml:space="preserve"> PAGEREF _Toc534644199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435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4354" w:rsidRDefault="00817545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4644200" w:history="1">
        <w:r w:rsidR="00FA4354" w:rsidRPr="008166B0">
          <w:rPr>
            <w:rStyle w:val="Hyperlink"/>
            <w:noProof/>
          </w:rPr>
          <w:t>Телемедицина</w:t>
        </w:r>
        <w:r w:rsidR="00FA435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4354">
          <w:rPr>
            <w:noProof/>
            <w:webHidden/>
          </w:rPr>
          <w:instrText xml:space="preserve"> PAGEREF _Toc534644200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43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4354" w:rsidRDefault="00817545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4644201" w:history="1">
        <w:r w:rsidR="00FA4354" w:rsidRPr="008166B0">
          <w:rPr>
            <w:rStyle w:val="Hyperlink"/>
            <w:noProof/>
          </w:rPr>
          <w:t>Телездравство</w:t>
        </w:r>
        <w:r w:rsidR="00FA435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4354">
          <w:rPr>
            <w:noProof/>
            <w:webHidden/>
          </w:rPr>
          <w:instrText xml:space="preserve"> PAGEREF _Toc534644201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435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4354" w:rsidRDefault="00817545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4644202" w:history="1">
        <w:r w:rsidR="00FA4354" w:rsidRPr="008166B0">
          <w:rPr>
            <w:rStyle w:val="Hyperlink"/>
            <w:noProof/>
          </w:rPr>
          <w:t>Лични здравствени запис</w:t>
        </w:r>
        <w:r w:rsidR="00FA435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4354">
          <w:rPr>
            <w:noProof/>
            <w:webHidden/>
          </w:rPr>
          <w:instrText xml:space="preserve"> PAGEREF _Toc534644202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435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C1BB4" w:rsidRDefault="00817545" w:rsidP="003D0E65">
      <w:r>
        <w:fldChar w:fldCharType="end"/>
      </w:r>
    </w:p>
    <w:p w:rsidR="003D0E65" w:rsidRDefault="003D0E65" w:rsidP="003D0E65"/>
    <w:p w:rsidR="001C1BB4" w:rsidRDefault="001C1BB4">
      <w:pPr>
        <w:spacing w:before="0"/>
        <w:jc w:val="left"/>
      </w:pPr>
      <w:r>
        <w:br w:type="page"/>
      </w:r>
    </w:p>
    <w:p w:rsidR="00091697" w:rsidRDefault="00091697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341ED9" w:rsidRDefault="001C1BB4" w:rsidP="001C1BB4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341ED9">
        <w:rPr>
          <w:sz w:val="24"/>
          <w:szCs w:val="24"/>
          <w:lang/>
        </w:rPr>
        <w:t>3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Pr="00B55BD9">
        <w:t xml:space="preserve"> </w:t>
      </w:r>
      <w:r w:rsidR="00AF64EC" w:rsidRPr="00AF64EC">
        <w:rPr>
          <w:b/>
        </w:rPr>
        <w:t>УВОД У ЗДРАВСТВЕНЕ ИНФОРМАЦИОНЕ СИСТЕМЕ</w:t>
      </w:r>
      <w:r>
        <w:rPr>
          <w:b/>
        </w:rPr>
        <w:t xml:space="preserve"> &gt;</w:t>
      </w:r>
    </w:p>
    <w:p w:rsidR="001C1BB4" w:rsidRDefault="001C1BB4" w:rsidP="003D0E65"/>
    <w:p w:rsidR="005017C2" w:rsidRPr="005017C2" w:rsidRDefault="005017C2" w:rsidP="005017C2">
      <w:pPr>
        <w:pStyle w:val="Heading2"/>
      </w:pPr>
      <w:bookmarkStart w:id="0" w:name="_Toc534644196"/>
      <w:bookmarkStart w:id="1" w:name="_Toc529118837"/>
      <w:r w:rsidRPr="005017C2">
        <w:t>ОСТАЛИ ГЛАВНИ ТИПОВИ ХЦИС-а</w:t>
      </w:r>
      <w:bookmarkEnd w:id="0"/>
    </w:p>
    <w:p w:rsidR="005017C2" w:rsidRPr="005017C2" w:rsidRDefault="005017C2" w:rsidP="005017C2">
      <w:r w:rsidRPr="005017C2">
        <w:t xml:space="preserve">Поред ЕМР система, </w:t>
      </w:r>
      <w:r>
        <w:t xml:space="preserve">размотрићемо </w:t>
      </w:r>
      <w:r w:rsidRPr="005017C2">
        <w:t xml:space="preserve">неколико других клиничких информационих система или апликација. Пет које смо изабрали да </w:t>
      </w:r>
      <w:r>
        <w:t>опишемо</w:t>
      </w:r>
      <w:r w:rsidRPr="005017C2">
        <w:t xml:space="preserve"> су компјутеризовани унос налога (ЦПОЕ), администрација лекова, тел</w:t>
      </w:r>
      <w:r w:rsidR="00B97D4A">
        <w:t>емедицина, телездравство и лични</w:t>
      </w:r>
      <w:r>
        <w:t xml:space="preserve"> </w:t>
      </w:r>
      <w:r w:rsidRPr="005017C2">
        <w:t>здравствени картон (ПХР). Одабрали смо ове системе зато што имају огроман</w:t>
      </w:r>
      <w:r>
        <w:t xml:space="preserve"> </w:t>
      </w:r>
      <w:r w:rsidRPr="005017C2">
        <w:t xml:space="preserve">потенцијал за побољшање квалитета, смањење трошкова и побољшање сигурности пацијената или зато што </w:t>
      </w:r>
      <w:r>
        <w:t xml:space="preserve"> </w:t>
      </w:r>
      <w:r w:rsidR="00B97D4A">
        <w:t>се о њиам често расправља</w:t>
      </w:r>
      <w:r w:rsidRPr="005017C2">
        <w:t xml:space="preserve"> и вероватно ће бити вруће теме за наредних неколико година - или</w:t>
      </w:r>
      <w:r>
        <w:t xml:space="preserve"> </w:t>
      </w:r>
      <w:r w:rsidR="00B97D4A">
        <w:t>зато што</w:t>
      </w:r>
      <w:r w:rsidRPr="005017C2">
        <w:t xml:space="preserve"> поседују оба ова квалитета.</w:t>
      </w:r>
    </w:p>
    <w:p w:rsidR="005017C2" w:rsidRDefault="005017C2" w:rsidP="005017C2">
      <w:pPr>
        <w:spacing w:before="0"/>
      </w:pPr>
      <w:r>
        <w:tab/>
        <w:t>П</w:t>
      </w:r>
      <w:r w:rsidRPr="005017C2">
        <w:t>рва два, компјутеризовани унос налога и администрација лекова</w:t>
      </w:r>
      <w:r w:rsidR="00B22C7B">
        <w:t xml:space="preserve">, су апликације </w:t>
      </w:r>
      <w:r w:rsidRPr="005017C2">
        <w:t>кој</w:t>
      </w:r>
      <w:r w:rsidR="00B22C7B">
        <w:t>е</w:t>
      </w:r>
      <w:r w:rsidRPr="005017C2">
        <w:t xml:space="preserve"> се примењују првенствено у здравственим установама где се тестови и лекови</w:t>
      </w:r>
      <w:r>
        <w:t xml:space="preserve"> </w:t>
      </w:r>
      <w:r w:rsidRPr="005017C2">
        <w:t>наручују, изводе или администрирају. Телемедицина и телездравство су средства</w:t>
      </w:r>
      <w:r>
        <w:t xml:space="preserve"> </w:t>
      </w:r>
      <w:r w:rsidRPr="005017C2">
        <w:t xml:space="preserve">пружања услуга или комуникације са пацијентима на даљину. </w:t>
      </w:r>
      <w:r w:rsidR="00B22C7B">
        <w:t xml:space="preserve">Лични </w:t>
      </w:r>
      <w:r w:rsidR="00B22C7B" w:rsidRPr="005017C2">
        <w:t xml:space="preserve">здравствени картон </w:t>
      </w:r>
      <w:r w:rsidRPr="005017C2">
        <w:t xml:space="preserve">је запис који пацијент креира, одржава и контролише. Његова </w:t>
      </w:r>
      <w:r w:rsidR="002C4351">
        <w:t>намена</w:t>
      </w:r>
      <w:r w:rsidRPr="005017C2">
        <w:t xml:space="preserve"> је да </w:t>
      </w:r>
      <w:r w:rsidR="002C4351">
        <w:t xml:space="preserve">се </w:t>
      </w:r>
      <w:r w:rsidRPr="005017C2">
        <w:t xml:space="preserve">заједно </w:t>
      </w:r>
      <w:r w:rsidR="002C4351">
        <w:t xml:space="preserve">унесу </w:t>
      </w:r>
      <w:r w:rsidRPr="005017C2">
        <w:t>пода</w:t>
      </w:r>
      <w:r w:rsidR="002C4351">
        <w:t>ци</w:t>
      </w:r>
      <w:r w:rsidRPr="005017C2">
        <w:t xml:space="preserve"> и информације које</w:t>
      </w:r>
      <w:r w:rsidR="002C4351">
        <w:t xml:space="preserve"> су потребну пацијенту да би</w:t>
      </w:r>
      <w:r w:rsidRPr="005017C2">
        <w:t xml:space="preserve"> управља</w:t>
      </w:r>
      <w:r w:rsidR="002C4351">
        <w:t>о</w:t>
      </w:r>
      <w:r w:rsidRPr="005017C2">
        <w:t xml:space="preserve"> својим здрављем. </w:t>
      </w:r>
      <w:r w:rsidR="002C4351">
        <w:t>Запис</w:t>
      </w:r>
      <w:r>
        <w:t xml:space="preserve"> </w:t>
      </w:r>
      <w:r w:rsidRPr="005017C2">
        <w:t>може се водити у папирној или електронској форми. Сваки од ових информационих система је</w:t>
      </w:r>
      <w:r>
        <w:t xml:space="preserve"> </w:t>
      </w:r>
      <w:r w:rsidRPr="005017C2">
        <w:t xml:space="preserve">описане у </w:t>
      </w:r>
      <w:r w:rsidR="002C4351">
        <w:t>деловима</w:t>
      </w:r>
      <w:r w:rsidRPr="005017C2">
        <w:t xml:space="preserve"> који следе, заједно са њиховом тренутном употребом и вредношћу за</w:t>
      </w:r>
      <w:r>
        <w:t xml:space="preserve"> </w:t>
      </w:r>
      <w:r w:rsidRPr="005017C2">
        <w:t>процес пружања неге пацијента.</w:t>
      </w:r>
    </w:p>
    <w:p w:rsidR="005017C2" w:rsidRDefault="005017C2" w:rsidP="005017C2">
      <w:pPr>
        <w:spacing w:before="0"/>
      </w:pPr>
    </w:p>
    <w:p w:rsidR="00404FE8" w:rsidRPr="00404FE8" w:rsidRDefault="00404FE8" w:rsidP="00404FE8">
      <w:pPr>
        <w:pStyle w:val="Heading3"/>
      </w:pPr>
      <w:bookmarkStart w:id="2" w:name="_Toc534644197"/>
      <w:r w:rsidRPr="00404FE8">
        <w:t>Уношење налога компјутеризованог провајдера</w:t>
      </w:r>
      <w:bookmarkEnd w:id="2"/>
    </w:p>
    <w:p w:rsidR="00404FE8" w:rsidRPr="00404FE8" w:rsidRDefault="00404FE8" w:rsidP="00404FE8">
      <w:pPr>
        <w:spacing w:before="0"/>
      </w:pPr>
      <w:r w:rsidRPr="00404FE8">
        <w:t xml:space="preserve">Током сусрета са пацијентом, лекар генерално </w:t>
      </w:r>
      <w:r w:rsidR="004F19E5">
        <w:t>тражи</w:t>
      </w:r>
      <w:r w:rsidRPr="00404FE8">
        <w:t xml:space="preserve"> низ дијагностичких тестова и терапеутских планова за пацијентa. У ствари, практично свака интервенција у дијагностици која се бави пацијентом, тестови, администрирање лекова, вађење крви - покреће</w:t>
      </w:r>
      <w:r w:rsidR="004F19E5">
        <w:t xml:space="preserve"> наредба</w:t>
      </w:r>
      <w:r w:rsidRPr="00404FE8">
        <w:t xml:space="preserve"> лекар</w:t>
      </w:r>
      <w:r w:rsidR="004F19E5">
        <w:t>а</w:t>
      </w:r>
      <w:r w:rsidRPr="00404FE8">
        <w:t xml:space="preserve">.  Историјски гледано, лекари су руком писали ове наредбе или их саопштавали као вербалне наредбе, да медицинска сестра или други здравствени радник </w:t>
      </w:r>
      <w:r w:rsidR="004F19E5">
        <w:t xml:space="preserve">то </w:t>
      </w:r>
      <w:r w:rsidRPr="00404FE8">
        <w:t>документује. Сам процес наређивања је критичан корак у процесу бриге о пацијенту и представља тачку где интервенције могу често спречити  грешке у лековима и побољшати поштовање смерница клиничке праксе.</w:t>
      </w:r>
    </w:p>
    <w:p w:rsidR="00404FE8" w:rsidRDefault="00404FE8" w:rsidP="00404FE8">
      <w:pPr>
        <w:spacing w:before="0"/>
      </w:pPr>
      <w:r>
        <w:tab/>
      </w:r>
      <w:r w:rsidRPr="00404FE8">
        <w:t xml:space="preserve">Многи руководиоци здравствене заштите су предузели кораке у имплементацији ЦПОЕ система или планирају то да ураде у ближој будућности. Шта је ЦПОЕ? На који начин може да побољша безбедност пацијента? Колико је распрострањена употреба ЦПОЕ система? Одговори на ова питања биће дискутовани у наредном </w:t>
      </w:r>
      <w:r w:rsidR="002C0A20">
        <w:t>делу</w:t>
      </w:r>
      <w:r w:rsidRPr="00404FE8">
        <w:t>.</w:t>
      </w:r>
    </w:p>
    <w:p w:rsidR="0035719C" w:rsidRDefault="0035719C" w:rsidP="0035719C">
      <w:pPr>
        <w:spacing w:before="0"/>
        <w:rPr>
          <w:rFonts w:eastAsiaTheme="minorEastAsia"/>
          <w:b/>
          <w:lang w:bidi="en-US"/>
        </w:rPr>
      </w:pPr>
      <w:bookmarkStart w:id="3" w:name="_Toc529109370"/>
    </w:p>
    <w:p w:rsidR="00ED7539" w:rsidRPr="0035719C" w:rsidRDefault="00ED7539" w:rsidP="0035719C">
      <w:pPr>
        <w:spacing w:before="0"/>
        <w:rPr>
          <w:rFonts w:eastAsiaTheme="minorEastAsia"/>
          <w:b/>
          <w:lang w:bidi="en-US"/>
        </w:rPr>
      </w:pPr>
      <w:r w:rsidRPr="0035719C">
        <w:rPr>
          <w:rFonts w:eastAsiaTheme="minorEastAsia"/>
          <w:b/>
          <w:lang w:bidi="en-US"/>
        </w:rPr>
        <w:t>Дефиниција и примарне функције ЦПОЕ (Computerised Provider Order Entry) система</w:t>
      </w:r>
      <w:bookmarkEnd w:id="3"/>
    </w:p>
    <w:p w:rsidR="00ED7539" w:rsidRDefault="00ED7539" w:rsidP="0035719C">
      <w:pPr>
        <w:spacing w:before="0"/>
        <w:rPr>
          <w:rFonts w:eastAsiaTheme="minorEastAsia"/>
          <w:lang w:bidi="en-US"/>
        </w:rPr>
      </w:pPr>
      <w:r w:rsidRPr="00D20A2C">
        <w:rPr>
          <w:rFonts w:eastAsiaTheme="minorEastAsia"/>
          <w:lang w:bidi="en-US"/>
        </w:rPr>
        <w:t xml:space="preserve">ЦПОЕ, на најосновнијем нивоу, је рачунарска апликација која прихвата лекарова наређења електронски, замењујући руком писане или вербалне налоге и рецепте. Највише ЦПОЕ системи пружају лекарима могућност подршке одлучивања на месту наручивања. На пример, наручивање лабораторијских тестова може изаздати упозорење лекару да је тест већ наручен, одрађен и да су резултати у току. Наредба за лек на који је пацијент алергичан може издати аларм упозорења лекару на алергије пацијента и могуће препоруке алтернативног лека. Ако лекар наручује скуп скуп тестова или лекова, ЦПОЕ систем може показати трошкове и понудити </w:t>
      </w:r>
      <w:r w:rsidRPr="00D20A2C">
        <w:rPr>
          <w:rFonts w:eastAsiaTheme="minorEastAsia"/>
          <w:lang w:bidi="en-US"/>
        </w:rPr>
        <w:lastRenderedPageBreak/>
        <w:t>алтернативне тестове или лекове. ЦПОЕ системи такође могу пружити и друге врсте клиничких одлука да  подрже лекара. На пример, ако лекар наручује серију тестова и лекова за заједничку дијагнозу, рачунар може понудити употребу унапред програмираних, институционално одобрених низа налога за олакшавање процеса и може да препоручи терапију лековима да помогне лекару у праћењу прихваћених протокола з</w:t>
      </w:r>
      <w:r w:rsidR="00BB6C06">
        <w:rPr>
          <w:rFonts w:eastAsiaTheme="minorEastAsia"/>
          <w:lang w:bidi="en-US"/>
        </w:rPr>
        <w:t>а ту дијагнозу</w:t>
      </w:r>
      <w:r>
        <w:rPr>
          <w:rFonts w:eastAsiaTheme="minorEastAsia"/>
          <w:lang w:bidi="en-US"/>
        </w:rPr>
        <w:t>.</w:t>
      </w:r>
    </w:p>
    <w:p w:rsidR="007065B8" w:rsidRPr="007065B8" w:rsidRDefault="007065B8" w:rsidP="007065B8">
      <w:pPr>
        <w:jc w:val="center"/>
        <w:rPr>
          <w:i/>
        </w:rPr>
      </w:pPr>
      <w:r>
        <w:rPr>
          <w:i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113030</wp:posOffset>
            </wp:positionH>
            <wp:positionV relativeFrom="paragraph">
              <wp:posOffset>280670</wp:posOffset>
            </wp:positionV>
            <wp:extent cx="5399405" cy="3847465"/>
            <wp:effectExtent l="1905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bmp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>
                            <a14:imgLayer r:embed="rId15">
                              <a14:imgEffect>
                                <a14:backgroundRemoval t="0" b="100000" l="0" r="100000">
                                  <a14:backgroundMark x1="3660" y1="22115" x2="73865" y2="22940"/>
                                  <a14:backgroundMark x1="38653" y1="22390" x2="38799" y2="275"/>
                                  <a14:backgroundMark x1="73719" y1="22665" x2="73426" y2="9958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 l="20361" t="34525" r="36376"/>
                    <a:stretch/>
                  </pic:blipFill>
                  <pic:spPr bwMode="auto">
                    <a:xfrm>
                      <a:off x="0" y="0"/>
                      <a:ext cx="5399405" cy="3847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/>
                      </a:ext>
                    </a:extLst>
                  </pic:spPr>
                </pic:pic>
              </a:graphicData>
            </a:graphic>
          </wp:anchor>
        </w:drawing>
      </w:r>
    </w:p>
    <w:p w:rsidR="00ED7539" w:rsidRDefault="007065B8" w:rsidP="007065B8">
      <w:pPr>
        <w:jc w:val="center"/>
        <w:rPr>
          <w:sz w:val="22"/>
          <w:szCs w:val="22"/>
        </w:rPr>
      </w:pPr>
      <w:r>
        <w:rPr>
          <w:i/>
        </w:rPr>
        <w:t>Слика 5. Пример ЦПОЕ екрана</w:t>
      </w:r>
    </w:p>
    <w:p w:rsidR="00ED7539" w:rsidRDefault="00ED7539" w:rsidP="00ED7539">
      <w:pPr>
        <w:tabs>
          <w:tab w:val="left" w:pos="7217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ED7539" w:rsidRPr="00C86213" w:rsidRDefault="00ED7539" w:rsidP="00C86213">
      <w:pPr>
        <w:rPr>
          <w:b/>
        </w:rPr>
      </w:pPr>
      <w:bookmarkStart w:id="4" w:name="_Toc529109371"/>
      <w:r w:rsidRPr="00C86213">
        <w:rPr>
          <w:b/>
        </w:rPr>
        <w:t>Садашња употреба ЦПОЕ система</w:t>
      </w:r>
      <w:bookmarkEnd w:id="4"/>
    </w:p>
    <w:p w:rsidR="00ED7539" w:rsidRPr="009704B5" w:rsidRDefault="00ED7539" w:rsidP="00C86213">
      <w:pPr>
        <w:tabs>
          <w:tab w:val="left" w:pos="7217"/>
        </w:tabs>
        <w:spacing w:before="0"/>
        <w:rPr>
          <w:lang w:val="en-US"/>
        </w:rPr>
      </w:pPr>
      <w:r w:rsidRPr="00DA2E78">
        <w:rPr>
          <w:szCs w:val="22"/>
          <w:lang w:val="en-US"/>
        </w:rPr>
        <w:t>Процена тренутне употребе ЦПОЕ система је тешка скоро као процена коришћења ЕМР</w:t>
      </w:r>
      <w:r w:rsidRPr="00DA2E78">
        <w:rPr>
          <w:szCs w:val="22"/>
        </w:rPr>
        <w:t xml:space="preserve"> (Е</w:t>
      </w:r>
      <w:r w:rsidRPr="00DA2E78">
        <w:rPr>
          <w:szCs w:val="22"/>
          <w:lang w:val="en-US"/>
        </w:rPr>
        <w:t xml:space="preserve">lectronic </w:t>
      </w:r>
      <w:r w:rsidRPr="00DA2E78">
        <w:rPr>
          <w:szCs w:val="22"/>
        </w:rPr>
        <w:t>М</w:t>
      </w:r>
      <w:r w:rsidRPr="00DA2E78">
        <w:rPr>
          <w:szCs w:val="22"/>
          <w:lang w:val="en-US"/>
        </w:rPr>
        <w:t>edical Record</w:t>
      </w:r>
      <w:r w:rsidR="00C86213">
        <w:rPr>
          <w:szCs w:val="22"/>
        </w:rPr>
        <w:t xml:space="preserve"> </w:t>
      </w:r>
      <w:r w:rsidRPr="00DA2E78">
        <w:rPr>
          <w:szCs w:val="22"/>
          <w:lang w:val="en-US"/>
        </w:rPr>
        <w:t>-</w:t>
      </w:r>
      <w:r w:rsidR="00C86213">
        <w:rPr>
          <w:szCs w:val="22"/>
        </w:rPr>
        <w:t xml:space="preserve"> </w:t>
      </w:r>
      <w:r w:rsidRPr="00DA2E78">
        <w:rPr>
          <w:szCs w:val="22"/>
        </w:rPr>
        <w:t xml:space="preserve">електронски медицински запис) </w:t>
      </w:r>
      <w:r w:rsidRPr="00DA2E78">
        <w:rPr>
          <w:szCs w:val="22"/>
          <w:lang w:val="en-US"/>
        </w:rPr>
        <w:t>система. ЦПОЕ систем је обично саставни д</w:t>
      </w:r>
      <w:r w:rsidRPr="00DA2E78">
        <w:rPr>
          <w:szCs w:val="22"/>
        </w:rPr>
        <w:t>е</w:t>
      </w:r>
      <w:r w:rsidRPr="00DA2E78">
        <w:rPr>
          <w:szCs w:val="22"/>
          <w:lang w:val="en-US"/>
        </w:rPr>
        <w:t>о свеобухватног клиничког информационог система или ЕМР система, а не самостална апликација. Већина најновијих процена удела болница које користе ЦПОЕ је отприлике  од 5 до 15 процената</w:t>
      </w:r>
      <w:r w:rsidRPr="00DA2E78">
        <w:rPr>
          <w:szCs w:val="22"/>
        </w:rPr>
        <w:t>.</w:t>
      </w:r>
      <w:r w:rsidR="00C86213">
        <w:rPr>
          <w:szCs w:val="22"/>
        </w:rPr>
        <w:t xml:space="preserve"> </w:t>
      </w:r>
      <w:r w:rsidRPr="00DA2E78">
        <w:rPr>
          <w:szCs w:val="22"/>
          <w:lang w:val="en-US"/>
        </w:rPr>
        <w:t xml:space="preserve">Студија Цутлер, Фелдман и Хорвитз (2005) показала је да је ЦПОЕ усвајање везано за болничко власништво и наставни статус; владине и </w:t>
      </w:r>
      <w:r w:rsidR="00F07C97">
        <w:rPr>
          <w:szCs w:val="22"/>
        </w:rPr>
        <w:t>универзитетске</w:t>
      </w:r>
      <w:r w:rsidRPr="00DA2E78">
        <w:rPr>
          <w:szCs w:val="22"/>
          <w:lang w:val="en-US"/>
        </w:rPr>
        <w:t xml:space="preserve"> болнице </w:t>
      </w:r>
      <w:r w:rsidR="00C86213">
        <w:rPr>
          <w:szCs w:val="22"/>
        </w:rPr>
        <w:t>ће</w:t>
      </w:r>
      <w:r w:rsidRPr="00DA2E78">
        <w:rPr>
          <w:szCs w:val="22"/>
          <w:lang w:val="en-US"/>
        </w:rPr>
        <w:t xml:space="preserve"> вероватније</w:t>
      </w:r>
      <w:r w:rsidR="00C86213" w:rsidRPr="00C86213">
        <w:rPr>
          <w:szCs w:val="22"/>
          <w:lang w:val="en-US"/>
        </w:rPr>
        <w:t xml:space="preserve"> </w:t>
      </w:r>
      <w:r w:rsidR="00C86213" w:rsidRPr="00DA2E78">
        <w:rPr>
          <w:szCs w:val="22"/>
          <w:lang w:val="en-US"/>
        </w:rPr>
        <w:t>улагати у ЦПОЕ</w:t>
      </w:r>
      <w:r w:rsidR="00C86213">
        <w:rPr>
          <w:szCs w:val="22"/>
        </w:rPr>
        <w:t xml:space="preserve"> за разлику</w:t>
      </w:r>
      <w:r w:rsidRPr="00DA2E78">
        <w:rPr>
          <w:szCs w:val="22"/>
          <w:lang w:val="en-US"/>
        </w:rPr>
        <w:t xml:space="preserve"> од других типова болниц</w:t>
      </w:r>
      <w:r w:rsidR="00C86213">
        <w:rPr>
          <w:szCs w:val="22"/>
        </w:rPr>
        <w:t>а</w:t>
      </w:r>
      <w:r w:rsidRPr="00DA2E78">
        <w:rPr>
          <w:szCs w:val="22"/>
          <w:lang w:val="en-US"/>
        </w:rPr>
        <w:t xml:space="preserve">. Зашто је релативно ниска стопа коришћења? Део тога може бити због чињенице да историјски, руководиоци здравствене заштите и продавци нису веровали да би лекари били заинтересовани за улазак рачунарског поредка, а самим тим и ЦПОЕ развој заостаје за развојем других компоненти клиничког информационог система. Чак и међу болницама које су </w:t>
      </w:r>
      <w:r w:rsidRPr="009704B5">
        <w:rPr>
          <w:lang w:val="en-US"/>
        </w:rPr>
        <w:t>имплементирале потпуни или парцијални систем ЦПОЕ, релативно је мали број захтева од лекара да користе систем.</w:t>
      </w:r>
    </w:p>
    <w:p w:rsidR="00ED7539" w:rsidRPr="00DA2E78" w:rsidRDefault="00ED7539" w:rsidP="00ED7539">
      <w:pPr>
        <w:tabs>
          <w:tab w:val="left" w:pos="7217"/>
        </w:tabs>
        <w:rPr>
          <w:sz w:val="22"/>
          <w:szCs w:val="22"/>
          <w:lang w:val="en-US"/>
        </w:rPr>
      </w:pPr>
    </w:p>
    <w:p w:rsidR="00ED7539" w:rsidRPr="00DA2E78" w:rsidRDefault="00ED7539" w:rsidP="00636012">
      <w:pPr>
        <w:rPr>
          <w:sz w:val="22"/>
          <w:szCs w:val="22"/>
          <w:lang w:val="en-US"/>
        </w:rPr>
      </w:pPr>
      <w:bookmarkStart w:id="5" w:name="_Toc529109372"/>
      <w:bookmarkStart w:id="6" w:name="_Toc534644198"/>
      <w:r w:rsidRPr="00DA2E78">
        <w:rPr>
          <w:rStyle w:val="Heading3Char"/>
        </w:rPr>
        <w:t>Вредност ЦПОЕ</w:t>
      </w:r>
      <w:bookmarkEnd w:id="5"/>
      <w:bookmarkEnd w:id="6"/>
    </w:p>
    <w:p w:rsidR="00ED7539" w:rsidRPr="00085A0B" w:rsidRDefault="00ED7539" w:rsidP="00636012">
      <w:pPr>
        <w:tabs>
          <w:tab w:val="left" w:pos="7217"/>
        </w:tabs>
        <w:spacing w:before="0"/>
        <w:rPr>
          <w:szCs w:val="22"/>
          <w:lang w:val="en-US"/>
        </w:rPr>
      </w:pPr>
      <w:r w:rsidRPr="00085A0B">
        <w:rPr>
          <w:szCs w:val="22"/>
          <w:lang w:val="en-US"/>
        </w:rPr>
        <w:t>Упркос релативно ниским стопама коришћења, ЦПОЕ системи могу пружити предности бриге о пацијентима, као и финансијске и организационе. Очигледно, један од основних разлоге због којих  ЦПОЕ привлачи толико пажње пос</w:t>
      </w:r>
      <w:r w:rsidR="000F767C">
        <w:rPr>
          <w:szCs w:val="22"/>
        </w:rPr>
        <w:t>л</w:t>
      </w:r>
      <w:r w:rsidRPr="00085A0B">
        <w:rPr>
          <w:szCs w:val="22"/>
          <w:lang w:val="en-US"/>
        </w:rPr>
        <w:t>едњих година је његов потенцијал да побољша сигурност пацијента</w:t>
      </w:r>
      <w:r w:rsidR="000F767C">
        <w:rPr>
          <w:szCs w:val="22"/>
        </w:rPr>
        <w:t>,</w:t>
      </w:r>
      <w:r w:rsidRPr="00085A0B">
        <w:rPr>
          <w:szCs w:val="22"/>
          <w:lang w:val="en-US"/>
        </w:rPr>
        <w:t xml:space="preserve"> и конкретније</w:t>
      </w:r>
      <w:r w:rsidR="000F767C">
        <w:rPr>
          <w:szCs w:val="22"/>
        </w:rPr>
        <w:t xml:space="preserve"> да</w:t>
      </w:r>
      <w:r w:rsidRPr="00085A0B">
        <w:rPr>
          <w:szCs w:val="22"/>
          <w:lang w:val="en-US"/>
        </w:rPr>
        <w:t xml:space="preserve"> смањи грешке </w:t>
      </w:r>
      <w:r w:rsidR="003E4B14">
        <w:rPr>
          <w:szCs w:val="22"/>
        </w:rPr>
        <w:t>у прописивању</w:t>
      </w:r>
      <w:r w:rsidR="000F767C">
        <w:rPr>
          <w:szCs w:val="22"/>
        </w:rPr>
        <w:t xml:space="preserve"> </w:t>
      </w:r>
      <w:r w:rsidRPr="00085A0B">
        <w:rPr>
          <w:szCs w:val="22"/>
          <w:lang w:val="en-US"/>
        </w:rPr>
        <w:t xml:space="preserve">лекова. Недавни преглед ЦПОЕ студија показао је да 80 процената студија указује на значајно смањење укупних грешака </w:t>
      </w:r>
      <w:r w:rsidRPr="00085A0B">
        <w:rPr>
          <w:szCs w:val="22"/>
          <w:lang w:val="en-US"/>
        </w:rPr>
        <w:lastRenderedPageBreak/>
        <w:t>у прописивању, 43 процента у грешкама дозирања, и 37,5 процената у нежељеним догађајима када је ЦПОЕ коришћен уместо руком написане наредбе</w:t>
      </w:r>
      <w:r w:rsidRPr="00085A0B">
        <w:rPr>
          <w:szCs w:val="22"/>
        </w:rPr>
        <w:t xml:space="preserve">. </w:t>
      </w:r>
      <w:r w:rsidRPr="00085A0B">
        <w:rPr>
          <w:szCs w:val="22"/>
          <w:lang w:val="en-US"/>
        </w:rPr>
        <w:t>Коришћење ЦПОЕ-а такође је повезана са 66% смањењем укупних грешака код прописивања за одрасле и позитивне тенденције код деце.</w:t>
      </w:r>
    </w:p>
    <w:p w:rsidR="00BD73A3" w:rsidRDefault="001D26C5" w:rsidP="00BD73A3">
      <w:pPr>
        <w:spacing w:before="0"/>
        <w:rPr>
          <w:szCs w:val="22"/>
        </w:rPr>
      </w:pPr>
      <w:r>
        <w:rPr>
          <w:szCs w:val="22"/>
        </w:rPr>
        <w:tab/>
      </w:r>
      <w:r w:rsidR="00ED7539" w:rsidRPr="00085A0B">
        <w:rPr>
          <w:szCs w:val="22"/>
          <w:lang w:val="en-US"/>
        </w:rPr>
        <w:t>Предности кориш</w:t>
      </w:r>
      <w:r w:rsidR="00F12353">
        <w:rPr>
          <w:szCs w:val="22"/>
          <w:lang w:val="en-US"/>
        </w:rPr>
        <w:t>ћења ЦПОЕ система у амбулан</w:t>
      </w:r>
      <w:r w:rsidR="005A51C0">
        <w:rPr>
          <w:szCs w:val="22"/>
        </w:rPr>
        <w:t>т</w:t>
      </w:r>
      <w:r w:rsidR="00F12353">
        <w:rPr>
          <w:szCs w:val="22"/>
        </w:rPr>
        <w:t xml:space="preserve">ама </w:t>
      </w:r>
      <w:r w:rsidR="00ED7539" w:rsidRPr="00085A0B">
        <w:rPr>
          <w:szCs w:val="22"/>
          <w:lang w:val="en-US"/>
        </w:rPr>
        <w:t xml:space="preserve">такође показују </w:t>
      </w:r>
      <w:r w:rsidR="00492D2E">
        <w:rPr>
          <w:szCs w:val="22"/>
        </w:rPr>
        <w:t>побољшања</w:t>
      </w:r>
      <w:r w:rsidR="005A4F75">
        <w:rPr>
          <w:szCs w:val="22"/>
          <w:lang w:val="en-US"/>
        </w:rPr>
        <w:t xml:space="preserve">, ипак није </w:t>
      </w:r>
      <w:r w:rsidR="005A4F75">
        <w:rPr>
          <w:szCs w:val="22"/>
        </w:rPr>
        <w:t>од</w:t>
      </w:r>
      <w:r w:rsidR="00ED7539" w:rsidRPr="00085A0B">
        <w:rPr>
          <w:szCs w:val="22"/>
          <w:lang w:val="en-US"/>
        </w:rPr>
        <w:t>рађено толико истраживања у овој области. Аутори две студије установили су да ЦПОЕ може водити бољој примени клиничких протокола и побољшања у фазама клиничког доношења одлука, односно иницијације, дијагнозе, праћења и деловања</w:t>
      </w:r>
      <w:r w:rsidR="00ED7539" w:rsidRPr="00085A0B">
        <w:rPr>
          <w:szCs w:val="22"/>
        </w:rPr>
        <w:t xml:space="preserve">. </w:t>
      </w:r>
      <w:r w:rsidR="00ED7539" w:rsidRPr="00085A0B">
        <w:rPr>
          <w:szCs w:val="22"/>
          <w:lang w:val="en-US"/>
        </w:rPr>
        <w:t>Они су такође установили да ЦПОЕ може довести до бољих исхода пацијента смањујући медицинске грешке, морбидитет и морталитет, и убрзавање времена опорав</w:t>
      </w:r>
      <w:r w:rsidR="00952929">
        <w:rPr>
          <w:szCs w:val="22"/>
          <w:lang w:val="en-US"/>
        </w:rPr>
        <w:t>ка. Извештај Агенциј</w:t>
      </w:r>
      <w:r w:rsidR="00952929">
        <w:rPr>
          <w:szCs w:val="22"/>
        </w:rPr>
        <w:t>е</w:t>
      </w:r>
      <w:r w:rsidR="00ED7539" w:rsidRPr="00085A0B">
        <w:rPr>
          <w:szCs w:val="22"/>
          <w:lang w:val="en-US"/>
        </w:rPr>
        <w:t xml:space="preserve"> за здравствена истраживања и квалитет (2001) поткрепљује да ЦПОЕ системи могу знатно смањ</w:t>
      </w:r>
      <w:r w:rsidR="00952929">
        <w:rPr>
          <w:szCs w:val="22"/>
          <w:lang w:val="en-US"/>
        </w:rPr>
        <w:t>ити грешке лекова у амбулан</w:t>
      </w:r>
      <w:r w:rsidR="00952929">
        <w:rPr>
          <w:szCs w:val="22"/>
        </w:rPr>
        <w:t xml:space="preserve">тама </w:t>
      </w:r>
      <w:r w:rsidR="00ED7539" w:rsidRPr="00085A0B">
        <w:rPr>
          <w:szCs w:val="22"/>
          <w:lang w:val="en-US"/>
        </w:rPr>
        <w:t>и проценама да такви системи могу спречити 28 до 95 процената нежељених догађаја.</w:t>
      </w:r>
    </w:p>
    <w:p w:rsidR="002831C9" w:rsidRDefault="00BD73A3" w:rsidP="002831C9">
      <w:pPr>
        <w:spacing w:before="0"/>
        <w:rPr>
          <w:szCs w:val="22"/>
        </w:rPr>
      </w:pPr>
      <w:r>
        <w:rPr>
          <w:szCs w:val="22"/>
        </w:rPr>
        <w:tab/>
      </w:r>
      <w:r w:rsidR="00ED7539" w:rsidRPr="00085A0B">
        <w:rPr>
          <w:szCs w:val="22"/>
          <w:lang w:val="en-US"/>
        </w:rPr>
        <w:t xml:space="preserve">Поред клиничких користи, ЦПОЕ системи такође могу пружити финансијске користи за здравствене организације. На пример, организације које користе ЦПОЕ системе могу захтевати мање административног клиничког особља, </w:t>
      </w:r>
      <w:r w:rsidR="00871F9E">
        <w:rPr>
          <w:szCs w:val="22"/>
        </w:rPr>
        <w:t>имаће већу</w:t>
      </w:r>
      <w:r w:rsidR="00ED7539" w:rsidRPr="00085A0B">
        <w:rPr>
          <w:szCs w:val="22"/>
          <w:lang w:val="en-US"/>
        </w:rPr>
        <w:t xml:space="preserve"> тачност и благовременост фактурисања, и повећа</w:t>
      </w:r>
      <w:r w:rsidR="007F04D4">
        <w:rPr>
          <w:szCs w:val="22"/>
        </w:rPr>
        <w:t>ће</w:t>
      </w:r>
      <w:r w:rsidR="00ED7539" w:rsidRPr="00085A0B">
        <w:rPr>
          <w:szCs w:val="22"/>
          <w:lang w:val="en-US"/>
        </w:rPr>
        <w:t xml:space="preserve"> брзину обраде трансакција</w:t>
      </w:r>
      <w:r w:rsidR="00ED7539" w:rsidRPr="00085A0B">
        <w:rPr>
          <w:szCs w:val="22"/>
        </w:rPr>
        <w:t xml:space="preserve">. </w:t>
      </w:r>
      <w:r w:rsidR="00ED7539" w:rsidRPr="00085A0B">
        <w:rPr>
          <w:szCs w:val="22"/>
          <w:lang w:val="en-US"/>
        </w:rPr>
        <w:t xml:space="preserve">Студије су такође показале смањење времена </w:t>
      </w:r>
      <w:r w:rsidR="00D82744">
        <w:rPr>
          <w:szCs w:val="22"/>
        </w:rPr>
        <w:t>обрта</w:t>
      </w:r>
      <w:r w:rsidR="00ED7539" w:rsidRPr="00085A0B">
        <w:rPr>
          <w:szCs w:val="22"/>
          <w:lang w:val="en-US"/>
        </w:rPr>
        <w:t xml:space="preserve"> лекова, елиминацију грешака у транскрипцијама, и побољшања у поруџбинама</w:t>
      </w:r>
      <w:r w:rsidR="00ED7539" w:rsidRPr="00085A0B">
        <w:rPr>
          <w:szCs w:val="22"/>
        </w:rPr>
        <w:t>.</w:t>
      </w:r>
    </w:p>
    <w:p w:rsidR="002831C9" w:rsidRDefault="002831C9" w:rsidP="002831C9">
      <w:pPr>
        <w:spacing w:before="0"/>
        <w:rPr>
          <w:szCs w:val="22"/>
        </w:rPr>
      </w:pPr>
      <w:r>
        <w:rPr>
          <w:szCs w:val="22"/>
        </w:rPr>
        <w:tab/>
      </w:r>
      <w:r w:rsidR="00ED7539" w:rsidRPr="00085A0B">
        <w:rPr>
          <w:szCs w:val="22"/>
          <w:lang w:val="en-US"/>
        </w:rPr>
        <w:t xml:space="preserve">Упркос растућим доказима да ЦПОЕ системи имају позитивне ефекте на сигурност пацијента, постоје студије које су изазвале забринутост. </w:t>
      </w:r>
      <w:r w:rsidR="00892782">
        <w:rPr>
          <w:szCs w:val="22"/>
        </w:rPr>
        <w:t>И</w:t>
      </w:r>
      <w:r w:rsidR="00892782" w:rsidRPr="00085A0B">
        <w:rPr>
          <w:szCs w:val="22"/>
          <w:lang w:val="en-US"/>
        </w:rPr>
        <w:t xml:space="preserve">страживачи </w:t>
      </w:r>
      <w:r w:rsidR="00892782">
        <w:rPr>
          <w:szCs w:val="22"/>
        </w:rPr>
        <w:t xml:space="preserve">су </w:t>
      </w:r>
      <w:r w:rsidR="00ED7539" w:rsidRPr="00085A0B">
        <w:rPr>
          <w:szCs w:val="22"/>
          <w:lang w:val="en-US"/>
        </w:rPr>
        <w:t xml:space="preserve">2005. године </w:t>
      </w:r>
      <w:r w:rsidR="00A401E8">
        <w:rPr>
          <w:szCs w:val="22"/>
        </w:rPr>
        <w:t>у</w:t>
      </w:r>
      <w:r w:rsidR="00ED7539" w:rsidRPr="00085A0B">
        <w:rPr>
          <w:szCs w:val="22"/>
          <w:lang w:val="en-US"/>
        </w:rPr>
        <w:t xml:space="preserve"> академск</w:t>
      </w:r>
      <w:r w:rsidR="00A401E8">
        <w:rPr>
          <w:szCs w:val="22"/>
        </w:rPr>
        <w:t>ој</w:t>
      </w:r>
      <w:r w:rsidR="00ED7539" w:rsidRPr="00085A0B">
        <w:rPr>
          <w:szCs w:val="22"/>
          <w:lang w:val="en-US"/>
        </w:rPr>
        <w:t xml:space="preserve"> дечиј</w:t>
      </w:r>
      <w:r w:rsidR="00A401E8">
        <w:rPr>
          <w:szCs w:val="22"/>
        </w:rPr>
        <w:t>ој</w:t>
      </w:r>
      <w:r w:rsidR="00ED7539" w:rsidRPr="00085A0B">
        <w:rPr>
          <w:szCs w:val="22"/>
          <w:lang w:val="en-US"/>
        </w:rPr>
        <w:t xml:space="preserve"> болнице забележили неочекивано повећање морталитета после имплементације ЦПОЕ систем</w:t>
      </w:r>
      <w:r w:rsidR="006B02E1">
        <w:rPr>
          <w:szCs w:val="22"/>
        </w:rPr>
        <w:t>а</w:t>
      </w:r>
      <w:r w:rsidR="00ED7539" w:rsidRPr="00085A0B">
        <w:rPr>
          <w:szCs w:val="22"/>
          <w:lang w:val="en-US"/>
        </w:rPr>
        <w:t xml:space="preserve"> који је добио добављач</w:t>
      </w:r>
      <w:r w:rsidR="00ED7539" w:rsidRPr="00085A0B">
        <w:rPr>
          <w:szCs w:val="22"/>
        </w:rPr>
        <w:t xml:space="preserve">. </w:t>
      </w:r>
      <w:r w:rsidR="00ED7539" w:rsidRPr="00085A0B">
        <w:rPr>
          <w:szCs w:val="22"/>
          <w:lang w:val="en-US"/>
        </w:rPr>
        <w:t>Иако су неки оспорили методе које се користе у овој студији, већина би се сложила да ЦПОЕ технологија и даље еволуира и захтева континуирану процену интеграције система и ефикасности интерфејс</w:t>
      </w:r>
      <w:r w:rsidR="006B02E1">
        <w:rPr>
          <w:szCs w:val="22"/>
        </w:rPr>
        <w:t>а човек-рачунар</w:t>
      </w:r>
      <w:r w:rsidR="00ED7539" w:rsidRPr="00085A0B">
        <w:rPr>
          <w:szCs w:val="22"/>
        </w:rPr>
        <w:t>.</w:t>
      </w:r>
      <w:r w:rsidR="00ED7539" w:rsidRPr="00085A0B">
        <w:rPr>
          <w:szCs w:val="22"/>
          <w:lang w:val="en-US"/>
        </w:rPr>
        <w:t xml:space="preserve"> ЦПОЕ систем не функционише у изолацији. За правилно функционисање неопходна је беспрекорна интеграција унутар јаке и динамичне здравствене информационе архитектуре</w:t>
      </w:r>
      <w:r w:rsidR="00ED7539" w:rsidRPr="00085A0B">
        <w:rPr>
          <w:szCs w:val="22"/>
        </w:rPr>
        <w:t xml:space="preserve">. </w:t>
      </w:r>
      <w:r w:rsidR="00ED7539" w:rsidRPr="00085A0B">
        <w:rPr>
          <w:szCs w:val="22"/>
          <w:lang w:val="en-US"/>
        </w:rPr>
        <w:t>Проблеми као што су обавештења о умору и потреба за текућим побољшањима система су стварни и без одговарајућег управљања могу довести до нежељених посљедица.</w:t>
      </w:r>
    </w:p>
    <w:p w:rsidR="00956B2A" w:rsidRDefault="002831C9" w:rsidP="006F091F">
      <w:pPr>
        <w:spacing w:before="0"/>
        <w:rPr>
          <w:szCs w:val="22"/>
        </w:rPr>
      </w:pPr>
      <w:r>
        <w:rPr>
          <w:szCs w:val="22"/>
        </w:rPr>
        <w:tab/>
      </w:r>
      <w:r w:rsidR="00ED7539" w:rsidRPr="00085A0B">
        <w:rPr>
          <w:szCs w:val="22"/>
          <w:lang w:val="en-US"/>
        </w:rPr>
        <w:t xml:space="preserve">Крајем осамдесетих година Универзитет у Вирџинији доживео је велики отпор на своју иницијативу имплементације ЦПОЕ. </w:t>
      </w:r>
      <w:r w:rsidR="009835E0">
        <w:rPr>
          <w:szCs w:val="22"/>
        </w:rPr>
        <w:t>Р</w:t>
      </w:r>
      <w:r w:rsidR="00FC1946">
        <w:rPr>
          <w:szCs w:val="22"/>
        </w:rPr>
        <w:t>уководиоци</w:t>
      </w:r>
      <w:r w:rsidR="00ED7539" w:rsidRPr="00085A0B">
        <w:rPr>
          <w:szCs w:val="22"/>
          <w:lang w:val="en-US"/>
        </w:rPr>
        <w:t xml:space="preserve"> </w:t>
      </w:r>
      <w:r w:rsidR="00F91EF3">
        <w:rPr>
          <w:szCs w:val="22"/>
        </w:rPr>
        <w:t>клиника</w:t>
      </w:r>
      <w:r w:rsidR="00A2230A">
        <w:rPr>
          <w:szCs w:val="22"/>
        </w:rPr>
        <w:t xml:space="preserve"> </w:t>
      </w:r>
      <w:r w:rsidR="00ED7539" w:rsidRPr="00085A0B">
        <w:rPr>
          <w:szCs w:val="22"/>
          <w:lang w:val="en-US"/>
        </w:rPr>
        <w:t xml:space="preserve">су потценили утицај ЦПОЕ на клинички ток рада, као и на време лекара и медицинских сестара, и ретроспективно нису уложили довољно средстава и напора. Многи лекари перципирали су ЦПОЕ као иницијативно Одељење за информационе системе, и осећали су да су присиљени </w:t>
      </w:r>
      <w:r w:rsidR="005A48C3">
        <w:rPr>
          <w:szCs w:val="22"/>
        </w:rPr>
        <w:t>да га користе</w:t>
      </w:r>
      <w:r w:rsidR="00ED7539" w:rsidRPr="00085A0B">
        <w:rPr>
          <w:szCs w:val="22"/>
          <w:lang w:val="en-US"/>
        </w:rPr>
        <w:t xml:space="preserve"> и да </w:t>
      </w:r>
      <w:r w:rsidR="005A48C3">
        <w:rPr>
          <w:szCs w:val="22"/>
        </w:rPr>
        <w:t>нуди</w:t>
      </w:r>
      <w:r w:rsidR="00ED7539" w:rsidRPr="00085A0B">
        <w:rPr>
          <w:szCs w:val="22"/>
          <w:lang w:val="en-US"/>
        </w:rPr>
        <w:t xml:space="preserve"> мало флексибилности. Лекари су се жалили да</w:t>
      </w:r>
      <w:r w:rsidR="00A90952">
        <w:rPr>
          <w:szCs w:val="22"/>
        </w:rPr>
        <w:t xml:space="preserve"> их</w:t>
      </w:r>
      <w:r w:rsidR="00ED7539" w:rsidRPr="00085A0B">
        <w:rPr>
          <w:szCs w:val="22"/>
          <w:lang w:val="en-US"/>
        </w:rPr>
        <w:t xml:space="preserve"> администрација покушава "претворити у службенике како би уштедела новац". Гломазни интерфејси и временски захтевни процеси поруџбина, заједно са чињеницом да процеси клиничке неге никада нису били потпуно редизајнирани, допринели су наилазећим проблемима</w:t>
      </w:r>
      <w:r w:rsidR="00ED7539" w:rsidRPr="00085A0B">
        <w:rPr>
          <w:szCs w:val="22"/>
        </w:rPr>
        <w:t xml:space="preserve">. </w:t>
      </w:r>
      <w:r w:rsidR="006F091F" w:rsidRPr="00085A0B">
        <w:rPr>
          <w:szCs w:val="22"/>
          <w:lang w:val="en-US"/>
        </w:rPr>
        <w:t>Cedars-Sinai</w:t>
      </w:r>
      <w:r w:rsidR="006F091F">
        <w:rPr>
          <w:szCs w:val="22"/>
        </w:rPr>
        <w:t xml:space="preserve"> </w:t>
      </w:r>
      <w:r w:rsidR="00A90952" w:rsidRPr="00085A0B">
        <w:rPr>
          <w:szCs w:val="22"/>
          <w:lang w:val="en-US"/>
        </w:rPr>
        <w:t>Медицински Центар у Лос Анђелесу</w:t>
      </w:r>
      <w:r w:rsidR="00A90952">
        <w:rPr>
          <w:szCs w:val="22"/>
        </w:rPr>
        <w:t xml:space="preserve"> је </w:t>
      </w:r>
      <w:r w:rsidR="00ED7539" w:rsidRPr="00085A0B">
        <w:rPr>
          <w:szCs w:val="22"/>
          <w:lang w:val="en-US"/>
        </w:rPr>
        <w:t>2003</w:t>
      </w:r>
      <w:r w:rsidR="00ED7539" w:rsidRPr="00085A0B">
        <w:rPr>
          <w:szCs w:val="22"/>
        </w:rPr>
        <w:t>. год.</w:t>
      </w:r>
      <w:r w:rsidR="00ED7539" w:rsidRPr="00085A0B">
        <w:rPr>
          <w:szCs w:val="22"/>
          <w:lang w:val="en-US"/>
        </w:rPr>
        <w:t xml:space="preserve"> искусио неке од истих проблема са имплементацијом ЦПОЕ система и завршио је "повлачењем утикача". </w:t>
      </w:r>
      <w:r w:rsidR="0050160A" w:rsidRPr="00085A0B">
        <w:rPr>
          <w:szCs w:val="22"/>
          <w:lang w:val="en-US"/>
        </w:rPr>
        <w:t>Cedars-Sinai</w:t>
      </w:r>
      <w:r w:rsidR="0050160A">
        <w:rPr>
          <w:szCs w:val="22"/>
        </w:rPr>
        <w:t xml:space="preserve"> </w:t>
      </w:r>
      <w:r w:rsidR="00ED7539" w:rsidRPr="00085A0B">
        <w:rPr>
          <w:szCs w:val="22"/>
          <w:lang w:val="en-US"/>
        </w:rPr>
        <w:t>још није имплементирао ЦПОЕ.</w:t>
      </w:r>
    </w:p>
    <w:p w:rsidR="00ED7539" w:rsidRPr="00085A0B" w:rsidRDefault="00956B2A" w:rsidP="00956B2A">
      <w:pPr>
        <w:spacing w:before="0"/>
        <w:rPr>
          <w:szCs w:val="22"/>
        </w:rPr>
      </w:pPr>
      <w:r>
        <w:rPr>
          <w:szCs w:val="22"/>
        </w:rPr>
        <w:tab/>
      </w:r>
      <w:r w:rsidR="00ED7539" w:rsidRPr="00085A0B">
        <w:rPr>
          <w:szCs w:val="22"/>
        </w:rPr>
        <w:t>У</w:t>
      </w:r>
      <w:r w:rsidR="00ED7539" w:rsidRPr="00085A0B">
        <w:rPr>
          <w:szCs w:val="22"/>
          <w:lang w:val="en-US"/>
        </w:rPr>
        <w:t xml:space="preserve"> овом тренутку је важно схватити да ЦПОЕ системи могу имати драматичан утицај на лекаре - како они проводе своје време, њихове </w:t>
      </w:r>
      <w:r w:rsidR="00337AC4">
        <w:rPr>
          <w:szCs w:val="22"/>
        </w:rPr>
        <w:t>шаблоне</w:t>
      </w:r>
      <w:r w:rsidR="00ED7539" w:rsidRPr="00085A0B">
        <w:rPr>
          <w:szCs w:val="22"/>
          <w:lang w:val="en-US"/>
        </w:rPr>
        <w:t xml:space="preserve"> рада и функције које обављају. ЦПОЕ је скуп и сложен пројекат који дотиче готово све аспекте здравствене заштите. То није само рачунарски систем који замењује </w:t>
      </w:r>
      <w:r w:rsidR="00337AC4">
        <w:rPr>
          <w:szCs w:val="22"/>
        </w:rPr>
        <w:t>писане</w:t>
      </w:r>
      <w:r w:rsidR="00ED7539" w:rsidRPr="00085A0B">
        <w:rPr>
          <w:szCs w:val="22"/>
          <w:lang w:val="en-US"/>
        </w:rPr>
        <w:t xml:space="preserve"> наредбе. ЦПОЕ више је алат који помаже провајдеру у управљању наредбама. То може директно утицати не само на лека</w:t>
      </w:r>
      <w:r w:rsidR="00ED7539" w:rsidRPr="00085A0B">
        <w:rPr>
          <w:szCs w:val="22"/>
        </w:rPr>
        <w:t>ре</w:t>
      </w:r>
      <w:r w:rsidR="00ED7539" w:rsidRPr="00085A0B">
        <w:rPr>
          <w:szCs w:val="22"/>
          <w:lang w:val="en-US"/>
        </w:rPr>
        <w:t>ве наредбе, али и доношење одлука лекара (путем функција подршке одлучивању) и планирање неге, доношење одлука фармацеута и ток рада, радни преглед и документациј</w:t>
      </w:r>
      <w:r w:rsidR="00337AC4">
        <w:rPr>
          <w:szCs w:val="22"/>
        </w:rPr>
        <w:t>у</w:t>
      </w:r>
      <w:r w:rsidR="00ED7539" w:rsidRPr="00085A0B">
        <w:rPr>
          <w:szCs w:val="22"/>
          <w:lang w:val="en-US"/>
        </w:rPr>
        <w:t xml:space="preserve">, и комуникацију са помоћним услугама. </w:t>
      </w:r>
      <w:r w:rsidR="00337AC4">
        <w:rPr>
          <w:szCs w:val="22"/>
        </w:rPr>
        <w:t>Као што</w:t>
      </w:r>
      <w:r w:rsidR="00ED7539" w:rsidRPr="00085A0B">
        <w:rPr>
          <w:szCs w:val="22"/>
          <w:lang w:val="en-US"/>
        </w:rPr>
        <w:t xml:space="preserve"> и аутоматизација медицински</w:t>
      </w:r>
      <w:r w:rsidR="00337AC4">
        <w:rPr>
          <w:szCs w:val="22"/>
        </w:rPr>
        <w:t>х</w:t>
      </w:r>
      <w:r w:rsidR="00ED7539" w:rsidRPr="00085A0B">
        <w:rPr>
          <w:szCs w:val="22"/>
          <w:lang w:val="en-US"/>
        </w:rPr>
        <w:t xml:space="preserve"> запис</w:t>
      </w:r>
      <w:r w:rsidR="00337AC4">
        <w:rPr>
          <w:szCs w:val="22"/>
        </w:rPr>
        <w:t xml:space="preserve">а у папирном облику </w:t>
      </w:r>
      <w:r w:rsidR="00ED7539" w:rsidRPr="00085A0B">
        <w:rPr>
          <w:szCs w:val="22"/>
          <w:lang w:val="en-US"/>
        </w:rPr>
        <w:t>није ист</w:t>
      </w:r>
      <w:r w:rsidR="00337AC4">
        <w:rPr>
          <w:szCs w:val="22"/>
        </w:rPr>
        <w:t>а</w:t>
      </w:r>
      <w:r w:rsidR="00ED7539" w:rsidRPr="00085A0B">
        <w:rPr>
          <w:szCs w:val="22"/>
          <w:lang w:val="en-US"/>
        </w:rPr>
        <w:t xml:space="preserve"> као и имплементација ЕМ</w:t>
      </w:r>
      <w:r w:rsidR="00ED7539" w:rsidRPr="00085A0B">
        <w:rPr>
          <w:szCs w:val="22"/>
        </w:rPr>
        <w:t>Д</w:t>
      </w:r>
      <w:r w:rsidR="00ED7539" w:rsidRPr="00085A0B">
        <w:rPr>
          <w:szCs w:val="22"/>
          <w:lang w:val="en-US"/>
        </w:rPr>
        <w:t xml:space="preserve"> система, ни</w:t>
      </w:r>
      <w:r w:rsidR="00337AC4">
        <w:rPr>
          <w:szCs w:val="22"/>
        </w:rPr>
        <w:t xml:space="preserve"> </w:t>
      </w:r>
      <w:r w:rsidR="00ED7539" w:rsidRPr="00085A0B">
        <w:rPr>
          <w:szCs w:val="22"/>
          <w:lang w:val="en-US"/>
        </w:rPr>
        <w:t>аутоматиз</w:t>
      </w:r>
      <w:r w:rsidR="00337AC4">
        <w:rPr>
          <w:szCs w:val="22"/>
        </w:rPr>
        <w:t>ација</w:t>
      </w:r>
      <w:r w:rsidR="00ED7539" w:rsidRPr="00085A0B">
        <w:rPr>
          <w:szCs w:val="22"/>
          <w:lang w:val="en-US"/>
        </w:rPr>
        <w:t xml:space="preserve"> поступк</w:t>
      </w:r>
      <w:r w:rsidR="00337AC4">
        <w:rPr>
          <w:szCs w:val="22"/>
        </w:rPr>
        <w:t>а</w:t>
      </w:r>
      <w:r w:rsidR="00ED7539" w:rsidRPr="00085A0B">
        <w:rPr>
          <w:szCs w:val="22"/>
          <w:lang w:val="en-US"/>
        </w:rPr>
        <w:t xml:space="preserve"> наручивања </w:t>
      </w:r>
      <w:r w:rsidR="00337AC4">
        <w:rPr>
          <w:szCs w:val="22"/>
        </w:rPr>
        <w:t xml:space="preserve">није </w:t>
      </w:r>
      <w:r w:rsidR="00ED7539" w:rsidRPr="00085A0B">
        <w:rPr>
          <w:szCs w:val="22"/>
          <w:lang w:val="en-US"/>
        </w:rPr>
        <w:t>ист</w:t>
      </w:r>
      <w:r w:rsidR="00337AC4">
        <w:rPr>
          <w:szCs w:val="22"/>
        </w:rPr>
        <w:t>а</w:t>
      </w:r>
      <w:r w:rsidR="00ED7539" w:rsidRPr="00085A0B">
        <w:rPr>
          <w:szCs w:val="22"/>
          <w:lang w:val="en-US"/>
        </w:rPr>
        <w:t xml:space="preserve"> као имплементација ЦПОЕ система. Као и систем ЕМ</w:t>
      </w:r>
      <w:r w:rsidR="00ED7539" w:rsidRPr="00085A0B">
        <w:rPr>
          <w:szCs w:val="22"/>
        </w:rPr>
        <w:t>Д</w:t>
      </w:r>
      <w:r w:rsidR="00ED7539" w:rsidRPr="00085A0B">
        <w:rPr>
          <w:szCs w:val="22"/>
          <w:lang w:val="en-US"/>
        </w:rPr>
        <w:t>, ЦПОЕ систем пружа подршку одлу</w:t>
      </w:r>
      <w:r w:rsidR="00337AC4">
        <w:rPr>
          <w:szCs w:val="22"/>
        </w:rPr>
        <w:t>чивању</w:t>
      </w:r>
      <w:r w:rsidR="00ED7539" w:rsidRPr="00085A0B">
        <w:rPr>
          <w:szCs w:val="22"/>
          <w:lang w:val="en-US"/>
        </w:rPr>
        <w:t xml:space="preserve"> и може бити корисн</w:t>
      </w:r>
      <w:r w:rsidR="00A96FF7">
        <w:rPr>
          <w:szCs w:val="22"/>
        </w:rPr>
        <w:t>а алатка</w:t>
      </w:r>
      <w:r w:rsidR="00ED7539" w:rsidRPr="00085A0B">
        <w:rPr>
          <w:szCs w:val="22"/>
          <w:lang w:val="en-US"/>
        </w:rPr>
        <w:t xml:space="preserve"> за добављача </w:t>
      </w:r>
      <w:r w:rsidR="00EC58C5">
        <w:rPr>
          <w:szCs w:val="22"/>
        </w:rPr>
        <w:t>да би</w:t>
      </w:r>
      <w:r w:rsidR="00ED7539" w:rsidRPr="00085A0B">
        <w:rPr>
          <w:szCs w:val="22"/>
          <w:lang w:val="en-US"/>
        </w:rPr>
        <w:t xml:space="preserve"> ефикасније управља</w:t>
      </w:r>
      <w:r w:rsidR="00EC58C5">
        <w:rPr>
          <w:szCs w:val="22"/>
        </w:rPr>
        <w:t>о</w:t>
      </w:r>
      <w:r w:rsidR="00ED7539" w:rsidRPr="00085A0B">
        <w:rPr>
          <w:szCs w:val="22"/>
          <w:lang w:val="en-US"/>
        </w:rPr>
        <w:t xml:space="preserve"> бригом о пацијенту.</w:t>
      </w:r>
    </w:p>
    <w:p w:rsidR="00ED7539" w:rsidRPr="004B7C6E" w:rsidRDefault="004B7C6E" w:rsidP="005819C3">
      <w:pPr>
        <w:pStyle w:val="Heading3"/>
        <w:spacing w:before="360"/>
      </w:pPr>
      <w:bookmarkStart w:id="7" w:name="_Toc505088350"/>
      <w:bookmarkStart w:id="8" w:name="_Toc529109373"/>
      <w:bookmarkStart w:id="9" w:name="_Toc534644199"/>
      <w:r>
        <w:t>С</w:t>
      </w:r>
      <w:r w:rsidRPr="004B7C6E">
        <w:t xml:space="preserve">истеми </w:t>
      </w:r>
      <w:r>
        <w:t>а</w:t>
      </w:r>
      <w:r w:rsidR="00ED7539" w:rsidRPr="004B7C6E">
        <w:t>дминистра</w:t>
      </w:r>
      <w:r>
        <w:t>ције</w:t>
      </w:r>
      <w:r w:rsidR="00ED7539" w:rsidRPr="004B7C6E">
        <w:t xml:space="preserve"> лекова</w:t>
      </w:r>
      <w:bookmarkEnd w:id="7"/>
      <w:bookmarkEnd w:id="8"/>
      <w:bookmarkEnd w:id="9"/>
    </w:p>
    <w:p w:rsidR="00ED7539" w:rsidRPr="003338E9" w:rsidRDefault="00ED7539" w:rsidP="00ED7539">
      <w:pPr>
        <w:rPr>
          <w:rFonts w:eastAsia="Calibri"/>
          <w:lang w:val="en-US"/>
        </w:rPr>
      </w:pPr>
      <w:r w:rsidRPr="003338E9">
        <w:rPr>
          <w:rFonts w:eastAsia="Calibri"/>
          <w:lang w:val="en-US"/>
        </w:rPr>
        <w:t>Друга клиничка апликација која се широко разматра у смислу ње</w:t>
      </w:r>
      <w:r w:rsidRPr="003338E9">
        <w:rPr>
          <w:rFonts w:eastAsia="Calibri"/>
        </w:rPr>
        <w:t>ног</w:t>
      </w:r>
      <w:r w:rsidRPr="003338E9">
        <w:rPr>
          <w:rFonts w:eastAsia="Calibri"/>
          <w:lang w:val="en-US"/>
        </w:rPr>
        <w:t xml:space="preserve"> потенцијала</w:t>
      </w:r>
      <w:r w:rsidRPr="003338E9">
        <w:rPr>
          <w:rFonts w:eastAsia="Calibri"/>
        </w:rPr>
        <w:t xml:space="preserve"> да п</w:t>
      </w:r>
      <w:r w:rsidRPr="003338E9">
        <w:rPr>
          <w:rFonts w:eastAsia="Calibri"/>
          <w:lang w:val="en-US"/>
        </w:rPr>
        <w:t xml:space="preserve">обољша сигурност пацијента је администрација лекова која користи </w:t>
      </w:r>
      <w:r w:rsidR="001B584F" w:rsidRPr="001B584F">
        <w:rPr>
          <w:rFonts w:eastAsia="Calibri"/>
          <w:i/>
        </w:rPr>
        <w:t>бар-код-</w:t>
      </w:r>
      <w:r w:rsidR="00CE7FE6">
        <w:rPr>
          <w:rFonts w:eastAsia="Calibri"/>
          <w:i/>
        </w:rPr>
        <w:t>омогућену тачку неге</w:t>
      </w:r>
      <w:r w:rsidR="001B584F">
        <w:rPr>
          <w:rFonts w:eastAsia="Calibri"/>
        </w:rPr>
        <w:t xml:space="preserve"> </w:t>
      </w:r>
      <w:r w:rsidRPr="003338E9">
        <w:rPr>
          <w:rFonts w:eastAsia="Calibri"/>
          <w:lang w:val="en-US"/>
        </w:rPr>
        <w:t>(БПОЦ</w:t>
      </w:r>
      <w:r>
        <w:rPr>
          <w:rFonts w:eastAsia="Calibri"/>
        </w:rPr>
        <w:t>-</w:t>
      </w:r>
      <w:r>
        <w:rPr>
          <w:rFonts w:eastAsia="Calibri"/>
          <w:lang w:val="en-US"/>
        </w:rPr>
        <w:t>B</w:t>
      </w:r>
      <w:r>
        <w:rPr>
          <w:rFonts w:eastAsia="Calibri"/>
        </w:rPr>
        <w:t xml:space="preserve">ar </w:t>
      </w:r>
      <w:r>
        <w:rPr>
          <w:rFonts w:eastAsia="Calibri"/>
          <w:lang w:val="en-US"/>
        </w:rPr>
        <w:t>C</w:t>
      </w:r>
      <w:r>
        <w:rPr>
          <w:rFonts w:eastAsia="Calibri"/>
        </w:rPr>
        <w:t xml:space="preserve">ode </w:t>
      </w:r>
      <w:r>
        <w:rPr>
          <w:rFonts w:eastAsia="Calibri"/>
          <w:lang w:val="en-US"/>
        </w:rPr>
        <w:t>E</w:t>
      </w:r>
      <w:r>
        <w:rPr>
          <w:rFonts w:eastAsia="Calibri"/>
        </w:rPr>
        <w:t xml:space="preserve">nabled </w:t>
      </w:r>
      <w:r>
        <w:rPr>
          <w:rFonts w:eastAsia="Calibri"/>
          <w:lang w:val="en-US"/>
        </w:rPr>
        <w:t>P</w:t>
      </w:r>
      <w:r>
        <w:rPr>
          <w:rFonts w:eastAsia="Calibri"/>
        </w:rPr>
        <w:t xml:space="preserve">oint </w:t>
      </w:r>
      <w:r>
        <w:rPr>
          <w:rFonts w:eastAsia="Calibri"/>
          <w:lang w:val="en-US"/>
        </w:rPr>
        <w:t>O</w:t>
      </w:r>
      <w:r>
        <w:rPr>
          <w:rFonts w:eastAsia="Calibri"/>
        </w:rPr>
        <w:t xml:space="preserve">f </w:t>
      </w:r>
      <w:r>
        <w:rPr>
          <w:rFonts w:eastAsia="Calibri"/>
          <w:lang w:val="en-US"/>
        </w:rPr>
        <w:t>C</w:t>
      </w:r>
      <w:r w:rsidRPr="003338E9">
        <w:rPr>
          <w:rFonts w:eastAsia="Calibri"/>
        </w:rPr>
        <w:t>are</w:t>
      </w:r>
      <w:r w:rsidRPr="003338E9">
        <w:rPr>
          <w:rFonts w:eastAsia="Calibri"/>
          <w:lang w:val="en-US"/>
        </w:rPr>
        <w:t xml:space="preserve">) приступ. </w:t>
      </w:r>
      <w:r>
        <w:rPr>
          <w:rFonts w:eastAsia="Calibri"/>
          <w:lang w:val="en-US"/>
        </w:rPr>
        <w:t>Као и ЕМ</w:t>
      </w:r>
      <w:r>
        <w:rPr>
          <w:rFonts w:eastAsia="Calibri"/>
        </w:rPr>
        <w:t>Д</w:t>
      </w:r>
      <w:r w:rsidRPr="003338E9">
        <w:rPr>
          <w:rFonts w:eastAsia="Calibri"/>
          <w:lang w:val="en-US"/>
        </w:rPr>
        <w:t xml:space="preserve"> и ЦПОЕ системи,</w:t>
      </w:r>
      <w:r w:rsidR="004B7C6E" w:rsidRPr="004B7C6E">
        <w:rPr>
          <w:rFonts w:eastAsia="Calibri"/>
          <w:lang w:val="en-US"/>
        </w:rPr>
        <w:t xml:space="preserve"> </w:t>
      </w:r>
      <w:r w:rsidR="004B7C6E" w:rsidRPr="003338E9">
        <w:rPr>
          <w:rFonts w:eastAsia="Calibri"/>
          <w:lang w:val="en-US"/>
        </w:rPr>
        <w:t>системи</w:t>
      </w:r>
      <w:r w:rsidRPr="003338E9">
        <w:rPr>
          <w:rFonts w:eastAsia="Calibri"/>
          <w:lang w:val="en-US"/>
        </w:rPr>
        <w:t xml:space="preserve"> </w:t>
      </w:r>
      <w:r w:rsidR="004B7C6E" w:rsidRPr="003338E9">
        <w:rPr>
          <w:rFonts w:eastAsia="Calibri"/>
          <w:lang w:val="en-US"/>
        </w:rPr>
        <w:t>администрациј</w:t>
      </w:r>
      <w:r w:rsidR="004B7C6E">
        <w:rPr>
          <w:rFonts w:eastAsia="Calibri"/>
        </w:rPr>
        <w:t>е</w:t>
      </w:r>
      <w:r w:rsidR="004B7C6E" w:rsidRPr="003338E9">
        <w:rPr>
          <w:rFonts w:eastAsia="Calibri"/>
          <w:lang w:val="en-US"/>
        </w:rPr>
        <w:t xml:space="preserve"> </w:t>
      </w:r>
      <w:r w:rsidRPr="003338E9">
        <w:rPr>
          <w:rFonts w:eastAsia="Calibri"/>
          <w:lang w:val="en-US"/>
        </w:rPr>
        <w:t>лекова</w:t>
      </w:r>
      <w:r w:rsidR="001750ED">
        <w:rPr>
          <w:rFonts w:eastAsia="Calibri"/>
        </w:rPr>
        <w:t xml:space="preserve"> </w:t>
      </w:r>
      <w:r w:rsidRPr="003338E9">
        <w:rPr>
          <w:rFonts w:eastAsia="Calibri"/>
          <w:lang w:val="en-US"/>
        </w:rPr>
        <w:t>са БПОЦ-ом имају потенцијал да се баве многим питањима сигурности пацијената, посебно</w:t>
      </w:r>
      <w:r w:rsidR="00287799">
        <w:rPr>
          <w:rFonts w:eastAsia="Calibri"/>
        </w:rPr>
        <w:t xml:space="preserve"> </w:t>
      </w:r>
      <w:r w:rsidRPr="003338E9">
        <w:rPr>
          <w:rFonts w:eastAsia="Calibri"/>
          <w:lang w:val="en-US"/>
        </w:rPr>
        <w:t xml:space="preserve">оним које се односе на исправно идентификовање пацијената и лекова. Сигурност пацијента је сложено питање да је мало вероватно да се то може решити </w:t>
      </w:r>
      <w:r w:rsidRPr="003338E9">
        <w:rPr>
          <w:rFonts w:eastAsia="Calibri"/>
        </w:rPr>
        <w:t xml:space="preserve">само </w:t>
      </w:r>
      <w:r w:rsidRPr="003338E9">
        <w:rPr>
          <w:rFonts w:eastAsia="Calibri"/>
          <w:lang w:val="en-US"/>
        </w:rPr>
        <w:lastRenderedPageBreak/>
        <w:t>једним решењем. ХИМСС</w:t>
      </w:r>
      <w:r>
        <w:rPr>
          <w:rFonts w:eastAsia="Calibri"/>
          <w:lang w:val="en-US"/>
        </w:rPr>
        <w:t xml:space="preserve"> (H</w:t>
      </w:r>
      <w:r>
        <w:rPr>
          <w:rFonts w:eastAsia="Calibri"/>
        </w:rPr>
        <w:t xml:space="preserve">ealthcare </w:t>
      </w: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nformation and </w:t>
      </w:r>
      <w:r>
        <w:rPr>
          <w:rFonts w:eastAsia="Calibri"/>
          <w:lang w:val="en-US"/>
        </w:rPr>
        <w:t>M</w:t>
      </w:r>
      <w:r>
        <w:rPr>
          <w:rFonts w:eastAsia="Calibri"/>
        </w:rPr>
        <w:t xml:space="preserve">anagement </w:t>
      </w:r>
      <w:r>
        <w:rPr>
          <w:rFonts w:eastAsia="Calibri"/>
          <w:lang w:val="en-US"/>
        </w:rPr>
        <w:t>S</w:t>
      </w:r>
      <w:r w:rsidRPr="003338E9">
        <w:rPr>
          <w:rFonts w:eastAsia="Calibri"/>
        </w:rPr>
        <w:t>ociety</w:t>
      </w:r>
      <w:r>
        <w:rPr>
          <w:rFonts w:eastAsia="Calibri"/>
          <w:lang w:val="en-US"/>
        </w:rPr>
        <w:t xml:space="preserve">) </w:t>
      </w:r>
      <w:r w:rsidRPr="003338E9">
        <w:rPr>
          <w:rFonts w:eastAsia="Calibri"/>
        </w:rPr>
        <w:t>р</w:t>
      </w:r>
      <w:r w:rsidRPr="003338E9">
        <w:rPr>
          <w:rFonts w:eastAsia="Calibri"/>
          <w:lang w:val="en-US"/>
        </w:rPr>
        <w:t>адна група за кодирање барова тврди да је "сарадња без преседана кроз медицинску помоћ</w:t>
      </w:r>
      <w:r w:rsidR="00711AF0">
        <w:rPr>
          <w:rFonts w:eastAsia="Calibri"/>
        </w:rPr>
        <w:t xml:space="preserve"> </w:t>
      </w:r>
      <w:r w:rsidRPr="003338E9">
        <w:rPr>
          <w:rFonts w:eastAsia="Calibri"/>
          <w:lang w:val="en-US"/>
        </w:rPr>
        <w:t>ланац снабдевања, између произвођача софтвера и унутар организација провајдера, неопход</w:t>
      </w:r>
      <w:r w:rsidRPr="003338E9">
        <w:rPr>
          <w:rFonts w:eastAsia="Calibri"/>
        </w:rPr>
        <w:t>на</w:t>
      </w:r>
      <w:r w:rsidRPr="003338E9">
        <w:rPr>
          <w:rFonts w:eastAsia="Calibri"/>
          <w:lang w:val="en-US"/>
        </w:rPr>
        <w:t>"</w:t>
      </w:r>
      <w:r w:rsidR="00711AF0">
        <w:rPr>
          <w:rFonts w:eastAsia="Calibri"/>
        </w:rPr>
        <w:t xml:space="preserve"> </w:t>
      </w:r>
      <w:r w:rsidRPr="003338E9">
        <w:rPr>
          <w:rFonts w:eastAsia="Calibri"/>
          <w:lang w:val="en-US"/>
        </w:rPr>
        <w:t>за стварну промену.</w:t>
      </w:r>
    </w:p>
    <w:p w:rsidR="00DE77E9" w:rsidRDefault="00711AF0" w:rsidP="00DE77E9">
      <w:pPr>
        <w:spacing w:before="0"/>
        <w:rPr>
          <w:rFonts w:eastAsia="Calibri"/>
        </w:rPr>
      </w:pPr>
      <w:r>
        <w:rPr>
          <w:rFonts w:eastAsia="Calibri"/>
        </w:rPr>
        <w:tab/>
      </w:r>
      <w:r w:rsidR="00ED7539" w:rsidRPr="003338E9">
        <w:rPr>
          <w:rFonts w:eastAsia="Calibri"/>
          <w:lang w:val="en-US"/>
        </w:rPr>
        <w:t>Бар-кодирање технологија није ништа ново. Она се инфилтрирала у наш</w:t>
      </w:r>
      <w:r w:rsidR="00DE77E9">
        <w:rPr>
          <w:rFonts w:eastAsia="Calibri"/>
        </w:rPr>
        <w:t>е</w:t>
      </w:r>
      <w:r w:rsidR="00ED7539" w:rsidRPr="003338E9">
        <w:rPr>
          <w:rFonts w:eastAsia="Calibri"/>
          <w:lang w:val="en-US"/>
        </w:rPr>
        <w:t xml:space="preserve"> живот</w:t>
      </w:r>
      <w:r w:rsidR="00DE77E9">
        <w:rPr>
          <w:rFonts w:eastAsia="Calibri"/>
        </w:rPr>
        <w:t>е</w:t>
      </w:r>
      <w:r w:rsidR="00ED7539" w:rsidRPr="003338E9">
        <w:rPr>
          <w:rFonts w:eastAsia="Calibri"/>
          <w:lang w:val="en-US"/>
        </w:rPr>
        <w:t>, и нашла се у прехрамбеним продавницама, болницама, робним кућама, аеродромима, па чак иу нашим домовима.</w:t>
      </w:r>
      <w:r w:rsidR="00BF199D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У здравственој заштити технологија бар-кодирања је коришћена у областима као што су управљање материјалима, попис залиха и управљање документима. Међутим</w:t>
      </w:r>
      <w:r w:rsidR="00ED7539" w:rsidRPr="003338E9">
        <w:rPr>
          <w:rFonts w:eastAsia="Calibri"/>
        </w:rPr>
        <w:t xml:space="preserve">, </w:t>
      </w:r>
      <w:r w:rsidR="00ED7539" w:rsidRPr="003338E9">
        <w:rPr>
          <w:rFonts w:eastAsia="Calibri"/>
          <w:lang w:val="en-US"/>
        </w:rPr>
        <w:t>администрација</w:t>
      </w:r>
      <w:r w:rsidR="00ED7539" w:rsidRPr="003338E9">
        <w:rPr>
          <w:rFonts w:eastAsia="Calibri"/>
        </w:rPr>
        <w:t xml:space="preserve"> лекова</w:t>
      </w:r>
      <w:r w:rsidR="00ED7539" w:rsidRPr="003338E9">
        <w:rPr>
          <w:rFonts w:eastAsia="Calibri"/>
          <w:lang w:val="en-US"/>
        </w:rPr>
        <w:t xml:space="preserve"> која користи БПОЦ, </w:t>
      </w:r>
      <w:r w:rsidR="00ED7539" w:rsidRPr="003338E9">
        <w:rPr>
          <w:rFonts w:eastAsia="Calibri"/>
        </w:rPr>
        <w:t>која</w:t>
      </w:r>
      <w:r w:rsidR="00ED7539" w:rsidRPr="003338E9">
        <w:rPr>
          <w:rFonts w:eastAsia="Calibri"/>
          <w:lang w:val="en-US"/>
        </w:rPr>
        <w:t xml:space="preserve"> има потенцијал да побољша продуктивност, побољша сигурност пацијента, и на крају, побољша</w:t>
      </w:r>
      <w:r w:rsidR="00873999">
        <w:rPr>
          <w:rFonts w:eastAsia="Calibri"/>
        </w:rPr>
        <w:t>ва</w:t>
      </w:r>
      <w:r w:rsidR="00ED7539" w:rsidRPr="003338E9">
        <w:rPr>
          <w:rFonts w:eastAsia="Calibri"/>
          <w:lang w:val="en-US"/>
        </w:rPr>
        <w:t xml:space="preserve"> квалите</w:t>
      </w:r>
      <w:r w:rsidR="00ED7539" w:rsidRPr="003338E9">
        <w:rPr>
          <w:rFonts w:eastAsia="Calibri"/>
        </w:rPr>
        <w:t>т</w:t>
      </w:r>
      <w:r w:rsidR="00ED7539" w:rsidRPr="003338E9">
        <w:rPr>
          <w:rFonts w:eastAsia="Calibri"/>
          <w:lang w:val="en-US"/>
        </w:rPr>
        <w:t xml:space="preserve"> његе, представља нову област нагласка</w:t>
      </w:r>
      <w:r w:rsidR="00873999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ов</w:t>
      </w:r>
      <w:r w:rsidR="00ED7539" w:rsidRPr="003338E9">
        <w:rPr>
          <w:rFonts w:eastAsia="Calibri"/>
        </w:rPr>
        <w:t>е</w:t>
      </w:r>
      <w:r w:rsidR="00ED7539" w:rsidRPr="003338E9">
        <w:rPr>
          <w:rFonts w:eastAsia="Calibri"/>
          <w:lang w:val="en-US"/>
        </w:rPr>
        <w:t xml:space="preserve"> технологиј</w:t>
      </w:r>
      <w:r w:rsidR="00ED7539" w:rsidRPr="003338E9">
        <w:rPr>
          <w:rFonts w:eastAsia="Calibri"/>
        </w:rPr>
        <w:t>е</w:t>
      </w:r>
      <w:r w:rsidR="00ED7539" w:rsidRPr="003338E9">
        <w:rPr>
          <w:rFonts w:eastAsia="Calibri"/>
          <w:lang w:val="en-US"/>
        </w:rPr>
        <w:t>. Да би бил</w:t>
      </w:r>
      <w:r w:rsidR="00ED7539" w:rsidRPr="003338E9">
        <w:rPr>
          <w:rFonts w:eastAsia="Calibri"/>
        </w:rPr>
        <w:t>а</w:t>
      </w:r>
      <w:r w:rsidR="00ED7539" w:rsidRPr="003338E9">
        <w:rPr>
          <w:rFonts w:eastAsia="Calibri"/>
          <w:lang w:val="en-US"/>
        </w:rPr>
        <w:t xml:space="preserve"> ефикасн</w:t>
      </w:r>
      <w:r w:rsidR="00ED7539" w:rsidRPr="003338E9">
        <w:rPr>
          <w:rFonts w:eastAsia="Calibri"/>
        </w:rPr>
        <w:t>а</w:t>
      </w:r>
      <w:r w:rsidR="00ED7539" w:rsidRPr="003338E9">
        <w:rPr>
          <w:rFonts w:eastAsia="Calibri"/>
          <w:lang w:val="en-US"/>
        </w:rPr>
        <w:t>, администрација БПОЦ система за лечење мора бити</w:t>
      </w:r>
      <w:r w:rsidR="00620BE2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у комбинацији са могућностима подршке одлучивању и омогућавањем упозорења</w:t>
      </w:r>
      <w:r w:rsidR="00F91F42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да би</w:t>
      </w:r>
      <w:r w:rsidR="00D65FF2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се спречил</w:t>
      </w:r>
      <w:r w:rsidR="00ED7539" w:rsidRPr="003338E9">
        <w:rPr>
          <w:rFonts w:eastAsia="Calibri"/>
        </w:rPr>
        <w:t>е</w:t>
      </w:r>
      <w:r w:rsidR="00ED7539" w:rsidRPr="003338E9">
        <w:rPr>
          <w:rFonts w:eastAsia="Calibri"/>
          <w:lang w:val="en-US"/>
        </w:rPr>
        <w:t xml:space="preserve"> грешке. Циљ је да се осигура да су пет "прав</w:t>
      </w:r>
      <w:r w:rsidR="00ED7539" w:rsidRPr="003338E9">
        <w:rPr>
          <w:rFonts w:eastAsia="Calibri"/>
        </w:rPr>
        <w:t>ила</w:t>
      </w:r>
      <w:r w:rsidR="00ED7539" w:rsidRPr="003338E9">
        <w:rPr>
          <w:rFonts w:eastAsia="Calibri"/>
          <w:lang w:val="en-US"/>
        </w:rPr>
        <w:t xml:space="preserve">" за управљање </w:t>
      </w:r>
      <w:r w:rsidR="00ED7539" w:rsidRPr="003338E9">
        <w:rPr>
          <w:rFonts w:eastAsia="Calibri"/>
        </w:rPr>
        <w:t xml:space="preserve">лековима </w:t>
      </w:r>
      <w:r w:rsidR="00ED7539" w:rsidRPr="003338E9">
        <w:rPr>
          <w:rFonts w:eastAsia="Calibri"/>
          <w:lang w:val="en-US"/>
        </w:rPr>
        <w:t>испуњен</w:t>
      </w:r>
      <w:r w:rsidR="00ED7539" w:rsidRPr="003338E9">
        <w:rPr>
          <w:rFonts w:eastAsia="Calibri"/>
        </w:rPr>
        <w:t>и</w:t>
      </w:r>
      <w:r w:rsidR="00ED7539" w:rsidRPr="003338E9">
        <w:rPr>
          <w:rFonts w:eastAsia="Calibri"/>
          <w:lang w:val="en-US"/>
        </w:rPr>
        <w:t>, што значи да</w:t>
      </w:r>
      <w:r w:rsidR="00D65FF2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добије прав</w:t>
      </w:r>
      <w:r w:rsidR="00ED7539" w:rsidRPr="003338E9">
        <w:rPr>
          <w:rFonts w:eastAsia="Calibri"/>
        </w:rPr>
        <w:t>и</w:t>
      </w:r>
      <w:r w:rsidR="00ED7539" w:rsidRPr="003338E9">
        <w:rPr>
          <w:rFonts w:eastAsia="Calibri"/>
          <w:lang w:val="en-US"/>
        </w:rPr>
        <w:t xml:space="preserve"> лек</w:t>
      </w:r>
      <w:r w:rsidR="00ED7539" w:rsidRPr="003338E9">
        <w:rPr>
          <w:rFonts w:eastAsia="Calibri"/>
        </w:rPr>
        <w:t xml:space="preserve">, прави пацијент, </w:t>
      </w:r>
      <w:r w:rsidR="00ED7539" w:rsidRPr="003338E9">
        <w:rPr>
          <w:rFonts w:eastAsia="Calibri"/>
          <w:lang w:val="en-US"/>
        </w:rPr>
        <w:t>прав</w:t>
      </w:r>
      <w:r w:rsidR="00ED7539" w:rsidRPr="003338E9">
        <w:rPr>
          <w:rFonts w:eastAsia="Calibri"/>
        </w:rPr>
        <w:t>им</w:t>
      </w:r>
      <w:r w:rsidR="00ED7539" w:rsidRPr="003338E9">
        <w:rPr>
          <w:rFonts w:eastAsia="Calibri"/>
          <w:lang w:val="en-US"/>
        </w:rPr>
        <w:t xml:space="preserve"> пут</w:t>
      </w:r>
      <w:r w:rsidR="00ED7539" w:rsidRPr="003338E9">
        <w:rPr>
          <w:rFonts w:eastAsia="Calibri"/>
        </w:rPr>
        <w:t xml:space="preserve">ем, у </w:t>
      </w:r>
      <w:r w:rsidR="00ED7539" w:rsidRPr="003338E9">
        <w:rPr>
          <w:rFonts w:eastAsia="Calibri"/>
          <w:lang w:val="en-US"/>
        </w:rPr>
        <w:t>прав</w:t>
      </w:r>
      <w:r w:rsidR="00ED7539" w:rsidRPr="003338E9">
        <w:rPr>
          <w:rFonts w:eastAsia="Calibri"/>
        </w:rPr>
        <w:t>ој</w:t>
      </w:r>
      <w:r w:rsidR="00ED7539" w:rsidRPr="003338E9">
        <w:rPr>
          <w:rFonts w:eastAsia="Calibri"/>
          <w:lang w:val="en-US"/>
        </w:rPr>
        <w:t xml:space="preserve"> доз</w:t>
      </w:r>
      <w:r w:rsidR="00ED7539" w:rsidRPr="003338E9">
        <w:rPr>
          <w:rFonts w:eastAsia="Calibri"/>
        </w:rPr>
        <w:t>и,</w:t>
      </w:r>
      <w:r w:rsidR="00ED7539" w:rsidRPr="003338E9">
        <w:rPr>
          <w:rFonts w:eastAsia="Calibri"/>
          <w:lang w:val="en-US"/>
        </w:rPr>
        <w:t xml:space="preserve"> у правом </w:t>
      </w:r>
      <w:r w:rsidR="00ED7539">
        <w:rPr>
          <w:rFonts w:eastAsia="Calibri"/>
          <w:lang w:val="en-US"/>
        </w:rPr>
        <w:t>тренутку</w:t>
      </w:r>
      <w:r w:rsidR="00ED7539" w:rsidRPr="003338E9">
        <w:rPr>
          <w:rFonts w:eastAsia="Calibri"/>
          <w:lang w:val="en-US"/>
        </w:rPr>
        <w:t>.</w:t>
      </w:r>
    </w:p>
    <w:p w:rsidR="0083227E" w:rsidRDefault="00DE77E9" w:rsidP="0083227E">
      <w:pPr>
        <w:spacing w:before="0"/>
        <w:rPr>
          <w:rFonts w:eastAsia="Calibri"/>
        </w:rPr>
      </w:pPr>
      <w:r>
        <w:rPr>
          <w:rFonts w:eastAsia="Calibri"/>
        </w:rPr>
        <w:tab/>
        <w:t>В</w:t>
      </w:r>
      <w:r w:rsidR="00ED7539" w:rsidRPr="003338E9">
        <w:rPr>
          <w:rFonts w:eastAsia="Calibri"/>
          <w:lang w:val="en-US"/>
        </w:rPr>
        <w:t>ећина БПОЦ система за примену лекова функционише у суштини</w:t>
      </w:r>
      <w:r w:rsidR="00ED7539" w:rsidRPr="003338E9">
        <w:rPr>
          <w:rFonts w:eastAsia="Calibri"/>
        </w:rPr>
        <w:t xml:space="preserve"> на</w:t>
      </w:r>
      <w:r w:rsidR="00ED7539" w:rsidRPr="003338E9">
        <w:rPr>
          <w:rFonts w:eastAsia="Calibri"/>
          <w:lang w:val="en-US"/>
        </w:rPr>
        <w:t xml:space="preserve"> исти</w:t>
      </w:r>
      <w:r w:rsidR="00D65FF2">
        <w:rPr>
          <w:rFonts w:eastAsia="Calibri"/>
        </w:rPr>
        <w:t xml:space="preserve"> н</w:t>
      </w:r>
      <w:r w:rsidR="00ED7539" w:rsidRPr="003338E9">
        <w:rPr>
          <w:rFonts w:eastAsia="Calibri"/>
          <w:lang w:val="en-US"/>
        </w:rPr>
        <w:t>ачин. У тренутку пријема пацијент добија идентификациону траку са бар код</w:t>
      </w:r>
      <w:r w:rsidR="00ED7539" w:rsidRPr="003338E9">
        <w:rPr>
          <w:rFonts w:eastAsia="Calibri"/>
        </w:rPr>
        <w:t>ом</w:t>
      </w:r>
      <w:r w:rsidR="00ED7539" w:rsidRPr="003338E9">
        <w:rPr>
          <w:rFonts w:eastAsia="Calibri"/>
          <w:lang w:val="en-US"/>
        </w:rPr>
        <w:t>. Овај манжетни ваљак исправно идентификује пацијента по имену, датуму рођења, медицинском</w:t>
      </w:r>
      <w:r w:rsidR="00D65FF2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број</w:t>
      </w:r>
      <w:r w:rsidR="00ED7539" w:rsidRPr="003338E9">
        <w:rPr>
          <w:rFonts w:eastAsia="Calibri"/>
        </w:rPr>
        <w:t>у</w:t>
      </w:r>
      <w:r w:rsidR="00ED7539" w:rsidRPr="003338E9">
        <w:rPr>
          <w:rFonts w:eastAsia="Calibri"/>
          <w:lang w:val="en-US"/>
        </w:rPr>
        <w:t xml:space="preserve"> и све друге важне идентификационе информације. Правилно идентификовање</w:t>
      </w:r>
      <w:r w:rsidR="00D65FF2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пацијент</w:t>
      </w:r>
      <w:r w:rsidR="00ED7539" w:rsidRPr="003338E9">
        <w:rPr>
          <w:rFonts w:eastAsia="Calibri"/>
        </w:rPr>
        <w:t>а</w:t>
      </w:r>
      <w:r w:rsidR="00ED7539" w:rsidRPr="003338E9">
        <w:rPr>
          <w:rFonts w:eastAsia="Calibri"/>
          <w:lang w:val="en-US"/>
        </w:rPr>
        <w:t xml:space="preserve"> је први корак у томе да прави пацијент добије прави лек.</w:t>
      </w:r>
      <w:r w:rsidR="00D65FF2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 xml:space="preserve">Затим провајдер скенира </w:t>
      </w:r>
      <w:r w:rsidR="00ED7539" w:rsidRPr="003338E9">
        <w:rPr>
          <w:rFonts w:eastAsia="Calibri"/>
        </w:rPr>
        <w:t>његову</w:t>
      </w:r>
      <w:r w:rsidR="00ED7539" w:rsidRPr="003338E9">
        <w:rPr>
          <w:rFonts w:eastAsia="Calibri"/>
          <w:lang w:val="en-US"/>
        </w:rPr>
        <w:t xml:space="preserve"> или њену бар кодирану идентификациону траку како би </w:t>
      </w:r>
      <w:r w:rsidR="00ED7539" w:rsidRPr="003338E9">
        <w:rPr>
          <w:rFonts w:eastAsia="Calibri"/>
        </w:rPr>
        <w:t>га</w:t>
      </w:r>
      <w:r w:rsidR="00ED7539" w:rsidRPr="003338E9">
        <w:rPr>
          <w:rFonts w:eastAsia="Calibri"/>
          <w:lang w:val="en-US"/>
        </w:rPr>
        <w:t xml:space="preserve"> пријавил</w:t>
      </w:r>
      <w:r w:rsidR="00D65FF2">
        <w:rPr>
          <w:rFonts w:eastAsia="Calibri"/>
        </w:rPr>
        <w:t xml:space="preserve">и </w:t>
      </w:r>
      <w:r w:rsidR="00ED7539" w:rsidRPr="003338E9">
        <w:rPr>
          <w:rFonts w:eastAsia="Calibri"/>
          <w:lang w:val="en-US"/>
        </w:rPr>
        <w:t>у систем администрације лека. Бар кодирање провајдера или запосленог даје</w:t>
      </w:r>
      <w:r w:rsidR="00D65FF2">
        <w:rPr>
          <w:rFonts w:eastAsia="Calibri"/>
        </w:rPr>
        <w:t xml:space="preserve"> </w:t>
      </w:r>
      <w:r w:rsidR="00344B7A">
        <w:rPr>
          <w:rFonts w:eastAsia="Calibri"/>
          <w:lang w:val="en-US"/>
        </w:rPr>
        <w:t>позитивн</w:t>
      </w:r>
      <w:r w:rsidR="00344B7A">
        <w:rPr>
          <w:rFonts w:eastAsia="Calibri"/>
        </w:rPr>
        <w:t>у</w:t>
      </w:r>
      <w:r w:rsidR="00ED7539" w:rsidRPr="003338E9">
        <w:rPr>
          <w:rFonts w:eastAsia="Calibri"/>
          <w:lang w:val="en-US"/>
        </w:rPr>
        <w:t xml:space="preserve"> идентификација </w:t>
      </w:r>
      <w:r w:rsidR="00344B7A">
        <w:rPr>
          <w:rFonts w:eastAsia="Calibri"/>
        </w:rPr>
        <w:t>пружаоца неге</w:t>
      </w:r>
      <w:r w:rsidR="00ED7539" w:rsidRPr="003338E9">
        <w:rPr>
          <w:rFonts w:eastAsia="Calibri"/>
          <w:lang w:val="en-US"/>
        </w:rPr>
        <w:t xml:space="preserve"> и обезбеђује сигуран приступ различитим информацијама</w:t>
      </w:r>
      <w:r w:rsidR="00D65FF2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 xml:space="preserve">система, </w:t>
      </w:r>
      <w:r w:rsidR="00344B7A">
        <w:rPr>
          <w:rFonts w:eastAsia="Calibri"/>
        </w:rPr>
        <w:t>у зависности од</w:t>
      </w:r>
      <w:r w:rsidR="00ED7539" w:rsidRPr="003338E9">
        <w:rPr>
          <w:rFonts w:eastAsia="Calibri"/>
          <w:lang w:val="en-US"/>
        </w:rPr>
        <w:t xml:space="preserve"> индивидуални</w:t>
      </w:r>
      <w:r w:rsidR="00344B7A">
        <w:rPr>
          <w:rFonts w:eastAsia="Calibri"/>
        </w:rPr>
        <w:t>х</w:t>
      </w:r>
      <w:r w:rsidR="00ED7539" w:rsidRPr="003338E9">
        <w:rPr>
          <w:rFonts w:eastAsia="Calibri"/>
          <w:lang w:val="en-US"/>
        </w:rPr>
        <w:t xml:space="preserve"> привилегиј</w:t>
      </w:r>
      <w:r w:rsidR="00344B7A">
        <w:rPr>
          <w:rFonts w:eastAsia="Calibri"/>
        </w:rPr>
        <w:t>а</w:t>
      </w:r>
      <w:r w:rsidR="00ED7539" w:rsidRPr="003338E9">
        <w:rPr>
          <w:rFonts w:eastAsia="Calibri"/>
          <w:lang w:val="en-US"/>
        </w:rPr>
        <w:t xml:space="preserve"> корисника. Такође производи ревизијски траг</w:t>
      </w:r>
      <w:r w:rsidR="00D440E9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показујући ко је приступио каквим системима у које време и за које информације. Када</w:t>
      </w:r>
      <w:r w:rsidR="00FE5DC5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провајдер скенира пругасту везу са пацијенто</w:t>
      </w:r>
      <w:r w:rsidR="00ED7539" w:rsidRPr="003338E9">
        <w:rPr>
          <w:rFonts w:eastAsia="Calibri"/>
        </w:rPr>
        <w:t>вим</w:t>
      </w:r>
      <w:r w:rsidR="00ED7539" w:rsidRPr="003338E9">
        <w:rPr>
          <w:rFonts w:eastAsia="Calibri"/>
          <w:lang w:val="en-US"/>
        </w:rPr>
        <w:t xml:space="preserve"> са барк</w:t>
      </w:r>
      <w:r w:rsidR="00ED7539" w:rsidRPr="003338E9">
        <w:rPr>
          <w:rFonts w:eastAsia="Calibri"/>
        </w:rPr>
        <w:t>од</w:t>
      </w:r>
      <w:r w:rsidR="00ED7539" w:rsidRPr="003338E9">
        <w:rPr>
          <w:rFonts w:eastAsia="Calibri"/>
          <w:lang w:val="en-US"/>
        </w:rPr>
        <w:t>ом, он или она има приступ лекар</w:t>
      </w:r>
      <w:r w:rsidR="00ED7539" w:rsidRPr="003338E9">
        <w:rPr>
          <w:rFonts w:eastAsia="Calibri"/>
        </w:rPr>
        <w:t xml:space="preserve">овим </w:t>
      </w:r>
      <w:r w:rsidR="00ED7539" w:rsidRPr="003338E9">
        <w:rPr>
          <w:rFonts w:eastAsia="Calibri"/>
          <w:lang w:val="en-US"/>
        </w:rPr>
        <w:t>наређ</w:t>
      </w:r>
      <w:r w:rsidR="00ED7539" w:rsidRPr="003338E9">
        <w:rPr>
          <w:rFonts w:eastAsia="Calibri"/>
        </w:rPr>
        <w:t>ењима</w:t>
      </w:r>
      <w:r w:rsidR="00ED7539" w:rsidRPr="003338E9">
        <w:rPr>
          <w:rFonts w:eastAsia="Calibri"/>
          <w:lang w:val="en-US"/>
        </w:rPr>
        <w:t xml:space="preserve"> и може да види шта тренутно треба да се уради за пацијента. Када</w:t>
      </w:r>
      <w:r w:rsidR="00FE5DC5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неговатељ скенира ставку или лекове са бар-кодом, тај код се упоређује са поруџб</w:t>
      </w:r>
      <w:r w:rsidR="00ED7539" w:rsidRPr="003338E9">
        <w:rPr>
          <w:rFonts w:eastAsia="Calibri"/>
        </w:rPr>
        <w:t>е</w:t>
      </w:r>
      <w:r w:rsidR="00ED7539" w:rsidRPr="003338E9">
        <w:rPr>
          <w:rFonts w:eastAsia="Calibri"/>
          <w:lang w:val="en-US"/>
        </w:rPr>
        <w:t>н</w:t>
      </w:r>
      <w:r w:rsidR="00ED7539" w:rsidRPr="003338E9">
        <w:rPr>
          <w:rFonts w:eastAsia="Calibri"/>
        </w:rPr>
        <w:t>и</w:t>
      </w:r>
      <w:r w:rsidR="00ED7539" w:rsidRPr="003338E9">
        <w:rPr>
          <w:rFonts w:eastAsia="Calibri"/>
          <w:lang w:val="en-US"/>
        </w:rPr>
        <w:t>м</w:t>
      </w:r>
      <w:r w:rsidR="00FE5DC5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профил</w:t>
      </w:r>
      <w:r w:rsidR="00ED7539" w:rsidRPr="003338E9">
        <w:rPr>
          <w:rFonts w:eastAsia="Calibri"/>
        </w:rPr>
        <w:t>ом</w:t>
      </w:r>
      <w:r w:rsidR="00ED7539" w:rsidRPr="003338E9">
        <w:rPr>
          <w:rFonts w:eastAsia="Calibri"/>
          <w:lang w:val="en-US"/>
        </w:rPr>
        <w:t>. Ако се не подудара, неговатељ се упозорава на неусклађеност и потенцијал</w:t>
      </w:r>
      <w:r w:rsidR="00FE5DC5">
        <w:rPr>
          <w:rFonts w:eastAsia="Calibri"/>
        </w:rPr>
        <w:t xml:space="preserve">на </w:t>
      </w:r>
      <w:r w:rsidR="00ED7539" w:rsidRPr="003338E9">
        <w:rPr>
          <w:rFonts w:eastAsia="Calibri"/>
          <w:lang w:val="en-US"/>
        </w:rPr>
        <w:t xml:space="preserve">грешка је </w:t>
      </w:r>
      <w:r w:rsidR="00FE5DC5">
        <w:rPr>
          <w:rFonts w:eastAsia="Calibri"/>
        </w:rPr>
        <w:t>уклоњена</w:t>
      </w:r>
      <w:r w:rsidR="00ED7539" w:rsidRPr="003338E9">
        <w:rPr>
          <w:rFonts w:eastAsia="Calibri"/>
          <w:lang w:val="en-US"/>
        </w:rPr>
        <w:t>. Процес скенирања може такође покренути документацију</w:t>
      </w:r>
      <w:r w:rsidR="00ED7539" w:rsidRPr="003338E9">
        <w:rPr>
          <w:rFonts w:eastAsia="Calibri"/>
        </w:rPr>
        <w:t xml:space="preserve"> и рачуне</w:t>
      </w:r>
      <w:r w:rsidR="00ED7539" w:rsidRPr="003338E9">
        <w:rPr>
          <w:rFonts w:eastAsia="Calibri"/>
          <w:lang w:val="en-US"/>
        </w:rPr>
        <w:t xml:space="preserve"> у реалном времену.</w:t>
      </w:r>
    </w:p>
    <w:p w:rsidR="00ED7539" w:rsidRPr="003338E9" w:rsidRDefault="0083227E" w:rsidP="0083227E">
      <w:pPr>
        <w:spacing w:before="0"/>
      </w:pPr>
      <w:r>
        <w:rPr>
          <w:rFonts w:eastAsia="Calibri"/>
        </w:rPr>
        <w:tab/>
      </w:r>
      <w:r w:rsidR="00ED7539" w:rsidRPr="003338E9">
        <w:rPr>
          <w:rFonts w:eastAsia="Calibri"/>
          <w:lang w:val="en-US"/>
        </w:rPr>
        <w:t>Постоји велики број ресурса који помажу здравственим организацијама у имплементацији</w:t>
      </w:r>
      <w:r w:rsidR="002D1B25">
        <w:rPr>
          <w:rFonts w:eastAsia="Calibri"/>
        </w:rPr>
        <w:t xml:space="preserve"> </w:t>
      </w:r>
      <w:r w:rsidR="00ED7539">
        <w:rPr>
          <w:rFonts w:eastAsia="Calibri"/>
          <w:lang w:val="en-US"/>
        </w:rPr>
        <w:t>БПОЦ. ХИМСС</w:t>
      </w:r>
      <w:r w:rsidR="00ED7539" w:rsidRPr="003338E9">
        <w:rPr>
          <w:rFonts w:eastAsia="Calibri"/>
          <w:lang w:val="en-US"/>
        </w:rPr>
        <w:t xml:space="preserve"> је развио водич за ресурсе који указује на то како бар кодирање</w:t>
      </w:r>
      <w:r w:rsidR="002D1B25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описује клиничке и административне апликације које могу користити бар кодирање</w:t>
      </w:r>
      <w:r w:rsidR="002D1B25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>технологију и нуди стратегије и савете за успешно имплементирање бар кодирања</w:t>
      </w:r>
      <w:r w:rsidR="002D1B25">
        <w:rPr>
          <w:rFonts w:eastAsia="Calibri"/>
        </w:rPr>
        <w:t xml:space="preserve"> </w:t>
      </w:r>
      <w:r w:rsidR="00ED7539" w:rsidRPr="003338E9">
        <w:rPr>
          <w:rFonts w:eastAsia="Calibri"/>
          <w:lang w:val="en-US"/>
        </w:rPr>
        <w:t xml:space="preserve">здравствене организације. </w:t>
      </w:r>
    </w:p>
    <w:p w:rsidR="00ED7539" w:rsidRDefault="00ED7539" w:rsidP="00ED7539">
      <w:pPr>
        <w:tabs>
          <w:tab w:val="left" w:pos="7217"/>
        </w:tabs>
        <w:rPr>
          <w:sz w:val="22"/>
          <w:szCs w:val="22"/>
          <w:lang w:val="en-US"/>
        </w:rPr>
      </w:pPr>
    </w:p>
    <w:p w:rsidR="00ED7539" w:rsidRPr="00BE135C" w:rsidRDefault="00ED7539" w:rsidP="002D1B25">
      <w:pPr>
        <w:pStyle w:val="Heading3"/>
      </w:pPr>
      <w:bookmarkStart w:id="10" w:name="_Toc505088351"/>
      <w:bookmarkStart w:id="11" w:name="_Toc529109374"/>
      <w:bookmarkStart w:id="12" w:name="_Toc534644200"/>
      <w:r w:rsidRPr="00BE135C">
        <w:t>Телемедицина</w:t>
      </w:r>
      <w:bookmarkEnd w:id="10"/>
      <w:bookmarkEnd w:id="11"/>
      <w:bookmarkEnd w:id="12"/>
    </w:p>
    <w:p w:rsidR="00873FC4" w:rsidRDefault="00ED7539" w:rsidP="00ED7539">
      <w:r w:rsidRPr="00BE135C">
        <w:rPr>
          <w:lang w:val="en-US"/>
        </w:rPr>
        <w:t>Телемедицина је коришћење медицинских информација размењених са једне локације на другу путем</w:t>
      </w:r>
      <w:r w:rsidR="00873FC4">
        <w:t xml:space="preserve"> </w:t>
      </w:r>
      <w:r w:rsidRPr="00BE135C">
        <w:rPr>
          <w:lang w:val="en-US"/>
        </w:rPr>
        <w:t>електронске комуникације за побољшање здравственог стања пацијента</w:t>
      </w:r>
      <w:r>
        <w:rPr>
          <w:lang w:val="en-US"/>
        </w:rPr>
        <w:t xml:space="preserve">. </w:t>
      </w:r>
      <w:r w:rsidRPr="00BE135C">
        <w:rPr>
          <w:lang w:val="en-US"/>
        </w:rPr>
        <w:t xml:space="preserve">То је алат који омогућава </w:t>
      </w:r>
      <w:r w:rsidRPr="00BE135C">
        <w:t>провајдерима</w:t>
      </w:r>
      <w:r w:rsidRPr="00BE135C">
        <w:rPr>
          <w:lang w:val="en-US"/>
        </w:rPr>
        <w:t xml:space="preserve"> пружањ</w:t>
      </w:r>
      <w:r w:rsidRPr="00BE135C">
        <w:t>е услуге</w:t>
      </w:r>
      <w:r w:rsidRPr="00BE135C">
        <w:rPr>
          <w:lang w:val="en-US"/>
        </w:rPr>
        <w:t xml:space="preserve"> здравствене заштите</w:t>
      </w:r>
      <w:r w:rsidR="00873FC4">
        <w:t xml:space="preserve"> </w:t>
      </w:r>
      <w:r w:rsidRPr="00BE135C">
        <w:rPr>
          <w:lang w:val="en-US"/>
        </w:rPr>
        <w:t>пацијентима на удаљеним локацијама, а често се промовише као средство за адресирање</w:t>
      </w:r>
      <w:r w:rsidR="00873FC4">
        <w:t xml:space="preserve"> </w:t>
      </w:r>
      <w:r w:rsidRPr="00BE135C">
        <w:rPr>
          <w:lang w:val="en-US"/>
        </w:rPr>
        <w:t>неравнотеже у дистрибуцији ресурса здравствене заштите. Телемедицински системи еволуирал</w:t>
      </w:r>
      <w:r w:rsidRPr="00BE135C">
        <w:t>и</w:t>
      </w:r>
      <w:r w:rsidRPr="00BE135C">
        <w:rPr>
          <w:lang w:val="en-US"/>
        </w:rPr>
        <w:t xml:space="preserve"> с</w:t>
      </w:r>
      <w:r w:rsidRPr="00BE135C">
        <w:t>у</w:t>
      </w:r>
      <w:r w:rsidRPr="00BE135C">
        <w:rPr>
          <w:lang w:val="en-US"/>
        </w:rPr>
        <w:t xml:space="preserve"> током протеклих неколико деценија, постајући најзаступљениј</w:t>
      </w:r>
      <w:r w:rsidRPr="00BE135C">
        <w:t>и</w:t>
      </w:r>
      <w:r w:rsidRPr="00BE135C">
        <w:rPr>
          <w:lang w:val="en-US"/>
        </w:rPr>
        <w:t xml:space="preserve"> током деведесетих година прошлог века</w:t>
      </w:r>
      <w:r w:rsidR="00873FC4">
        <w:t xml:space="preserve"> приликом</w:t>
      </w:r>
      <w:r w:rsidRPr="00BE135C">
        <w:rPr>
          <w:lang w:val="en-US"/>
        </w:rPr>
        <w:t xml:space="preserve"> великог напретка у телекомуникационој технологији и смањења </w:t>
      </w:r>
      <w:r w:rsidR="00873FC4">
        <w:t xml:space="preserve">у </w:t>
      </w:r>
      <w:r w:rsidR="00873FC4" w:rsidRPr="00BE135C">
        <w:rPr>
          <w:lang w:val="en-US"/>
        </w:rPr>
        <w:t>трошков</w:t>
      </w:r>
      <w:r w:rsidR="00873FC4">
        <w:t xml:space="preserve">има </w:t>
      </w:r>
      <w:r w:rsidR="00873FC4" w:rsidRPr="00BE135C">
        <w:rPr>
          <w:lang w:val="en-US"/>
        </w:rPr>
        <w:t xml:space="preserve"> </w:t>
      </w:r>
      <w:r w:rsidRPr="00BE135C">
        <w:rPr>
          <w:lang w:val="en-US"/>
        </w:rPr>
        <w:t xml:space="preserve">опреме </w:t>
      </w:r>
      <w:r w:rsidR="00873FC4">
        <w:t xml:space="preserve">и </w:t>
      </w:r>
      <w:r w:rsidRPr="00BE135C">
        <w:rPr>
          <w:lang w:val="en-US"/>
        </w:rPr>
        <w:t>преноса. Телемедицина може бити једноставна</w:t>
      </w:r>
      <w:r w:rsidRPr="00BE135C">
        <w:t>,</w:t>
      </w:r>
      <w:r w:rsidRPr="00BE135C">
        <w:rPr>
          <w:lang w:val="en-US"/>
        </w:rPr>
        <w:t xml:space="preserve"> као</w:t>
      </w:r>
      <w:r w:rsidRPr="00BE135C">
        <w:t xml:space="preserve"> да</w:t>
      </w:r>
      <w:r w:rsidRPr="00BE135C">
        <w:rPr>
          <w:lang w:val="en-US"/>
        </w:rPr>
        <w:t xml:space="preserve"> два пружаоца здравствене заштите</w:t>
      </w:r>
      <w:r w:rsidR="0077115F">
        <w:t xml:space="preserve"> </w:t>
      </w:r>
      <w:r w:rsidRPr="00BE135C">
        <w:rPr>
          <w:lang w:val="en-US"/>
        </w:rPr>
        <w:t>разматра</w:t>
      </w:r>
      <w:r w:rsidRPr="00BE135C">
        <w:t>ју</w:t>
      </w:r>
      <w:r w:rsidRPr="00BE135C">
        <w:rPr>
          <w:lang w:val="en-US"/>
        </w:rPr>
        <w:t xml:space="preserve"> случај преко телефона или софистициран</w:t>
      </w:r>
      <w:r w:rsidRPr="00BE135C">
        <w:t>а</w:t>
      </w:r>
      <w:r w:rsidRPr="00BE135C">
        <w:rPr>
          <w:lang w:val="en-US"/>
        </w:rPr>
        <w:t xml:space="preserve"> као коришћење сателитске технологије и</w:t>
      </w:r>
      <w:r w:rsidR="0077115F">
        <w:t xml:space="preserve"> </w:t>
      </w:r>
      <w:r w:rsidRPr="00BE135C">
        <w:rPr>
          <w:lang w:val="en-US"/>
        </w:rPr>
        <w:t>опрем</w:t>
      </w:r>
      <w:r w:rsidRPr="00BE135C">
        <w:t>е</w:t>
      </w:r>
      <w:r w:rsidRPr="00BE135C">
        <w:rPr>
          <w:lang w:val="en-US"/>
        </w:rPr>
        <w:t xml:space="preserve"> за видеоконференцију ради емитовања консултација између провајдера у </w:t>
      </w:r>
      <w:r w:rsidR="0077115F">
        <w:t xml:space="preserve">болницама </w:t>
      </w:r>
      <w:r w:rsidRPr="00BE135C">
        <w:rPr>
          <w:lang w:val="en-US"/>
        </w:rPr>
        <w:t xml:space="preserve">у две земље. Први метод свакодневно користи већина здравствених стручњака, </w:t>
      </w:r>
      <w:r w:rsidRPr="00BE135C">
        <w:t xml:space="preserve">а </w:t>
      </w:r>
      <w:r w:rsidRPr="00BE135C">
        <w:rPr>
          <w:lang w:val="en-US"/>
        </w:rPr>
        <w:t>друго користи војска и неки велики медицински центри.</w:t>
      </w:r>
    </w:p>
    <w:p w:rsidR="00ED7539" w:rsidRDefault="00873FC4" w:rsidP="00873FC4">
      <w:pPr>
        <w:spacing w:before="0"/>
      </w:pPr>
      <w:r>
        <w:tab/>
      </w:r>
      <w:r w:rsidR="00ED7539" w:rsidRPr="00BE135C">
        <w:rPr>
          <w:lang w:val="en-US"/>
        </w:rPr>
        <w:t>Литература о здравственој заштити често користи термине телемедицине и теле</w:t>
      </w:r>
      <w:r w:rsidR="00ED7539" w:rsidRPr="00BE135C">
        <w:t>здравства</w:t>
      </w:r>
      <w:r w:rsidR="00ED7539" w:rsidRPr="00BE135C">
        <w:rPr>
          <w:lang w:val="en-US"/>
        </w:rPr>
        <w:t xml:space="preserve"> наизменично.</w:t>
      </w:r>
      <w:r w:rsidR="0077115F">
        <w:t xml:space="preserve"> </w:t>
      </w:r>
      <w:r w:rsidR="00ED7539" w:rsidRPr="00BE135C">
        <w:rPr>
          <w:lang w:val="en-US"/>
        </w:rPr>
        <w:t xml:space="preserve">Користимо </w:t>
      </w:r>
      <w:r w:rsidR="0077115F">
        <w:t xml:space="preserve">термин </w:t>
      </w:r>
      <w:r w:rsidR="00ED7539" w:rsidRPr="00BE135C">
        <w:rPr>
          <w:lang w:val="en-US"/>
        </w:rPr>
        <w:t>телездравство да се позовемо на шири поглед  удаљен</w:t>
      </w:r>
      <w:r w:rsidR="00ED7539" w:rsidRPr="00BE135C">
        <w:t>е</w:t>
      </w:r>
      <w:r w:rsidR="00ED7539" w:rsidRPr="00BE135C">
        <w:rPr>
          <w:lang w:val="en-US"/>
        </w:rPr>
        <w:t xml:space="preserve"> здравствен</w:t>
      </w:r>
      <w:r w:rsidR="00ED7539" w:rsidRPr="00BE135C">
        <w:t xml:space="preserve">е </w:t>
      </w:r>
      <w:r w:rsidR="00ED7539" w:rsidRPr="00BE135C">
        <w:rPr>
          <w:lang w:val="en-US"/>
        </w:rPr>
        <w:t>заштит</w:t>
      </w:r>
      <w:r w:rsidR="00ED7539" w:rsidRPr="00BE135C">
        <w:t>е</w:t>
      </w:r>
      <w:r w:rsidR="00ED7539" w:rsidRPr="00BE135C">
        <w:rPr>
          <w:lang w:val="en-US"/>
        </w:rPr>
        <w:t>, онај који не укључује</w:t>
      </w:r>
      <w:r w:rsidR="00ED7539" w:rsidRPr="00BE135C">
        <w:t xml:space="preserve"> увек</w:t>
      </w:r>
      <w:r w:rsidR="00ED7539" w:rsidRPr="00BE135C">
        <w:rPr>
          <w:lang w:val="en-US"/>
        </w:rPr>
        <w:t xml:space="preserve"> пружање клиничких услуга, што је </w:t>
      </w:r>
      <w:r w:rsidR="00ED7539" w:rsidRPr="00BE135C">
        <w:t xml:space="preserve">подручје </w:t>
      </w:r>
      <w:r w:rsidR="00ED7539" w:rsidRPr="00BE135C">
        <w:rPr>
          <w:lang w:val="en-US"/>
        </w:rPr>
        <w:t>телемедицине.</w:t>
      </w:r>
      <w:r w:rsidR="007F728B">
        <w:t xml:space="preserve"> </w:t>
      </w:r>
      <w:r w:rsidR="00ED7539" w:rsidRPr="00BE135C">
        <w:rPr>
          <w:lang w:val="en-US"/>
        </w:rPr>
        <w:t>Теле</w:t>
      </w:r>
      <w:r w:rsidR="00ED7539" w:rsidRPr="00BE135C">
        <w:t>здравство</w:t>
      </w:r>
      <w:r w:rsidR="00ED7539" w:rsidRPr="00BE135C">
        <w:rPr>
          <w:lang w:val="en-US"/>
        </w:rPr>
        <w:t xml:space="preserve"> укључује употребу технологије за приступ удаљеним здравственим информацијама, дијагности</w:t>
      </w:r>
      <w:r w:rsidR="00ED7539" w:rsidRPr="00BE135C">
        <w:t xml:space="preserve">чке </w:t>
      </w:r>
      <w:r w:rsidR="00ED7539" w:rsidRPr="00BE135C">
        <w:rPr>
          <w:lang w:val="en-US"/>
        </w:rPr>
        <w:t>слике и образовање.</w:t>
      </w:r>
    </w:p>
    <w:p w:rsidR="005819C3" w:rsidRDefault="005819C3" w:rsidP="00873FC4">
      <w:pPr>
        <w:spacing w:before="0"/>
      </w:pPr>
    </w:p>
    <w:p w:rsidR="000F5535" w:rsidRPr="005819C3" w:rsidRDefault="000F5535" w:rsidP="00873FC4">
      <w:pPr>
        <w:spacing w:before="0"/>
      </w:pPr>
    </w:p>
    <w:p w:rsidR="00ED7539" w:rsidRPr="007F728B" w:rsidRDefault="00ED7539" w:rsidP="007F728B">
      <w:pPr>
        <w:rPr>
          <w:b/>
        </w:rPr>
      </w:pPr>
      <w:bookmarkStart w:id="13" w:name="_Toc505088352"/>
      <w:bookmarkStart w:id="14" w:name="_Toc529109375"/>
      <w:r w:rsidRPr="007F728B">
        <w:rPr>
          <w:b/>
        </w:rPr>
        <w:lastRenderedPageBreak/>
        <w:t>Тренутни статус и начини примарне испоруке</w:t>
      </w:r>
      <w:bookmarkEnd w:id="13"/>
      <w:bookmarkEnd w:id="14"/>
    </w:p>
    <w:p w:rsidR="00E644D0" w:rsidRDefault="00ED7539" w:rsidP="00E644D0">
      <w:pPr>
        <w:spacing w:before="0"/>
      </w:pPr>
      <w:r w:rsidRPr="00BE135C">
        <w:rPr>
          <w:lang w:val="en-US"/>
        </w:rPr>
        <w:t>Најновије пр</w:t>
      </w:r>
      <w:r w:rsidRPr="00BE135C">
        <w:t>оц</w:t>
      </w:r>
      <w:r w:rsidRPr="00BE135C">
        <w:rPr>
          <w:lang w:val="en-US"/>
        </w:rPr>
        <w:t>ене сугеришу</w:t>
      </w:r>
      <w:r w:rsidR="00633DDC">
        <w:t xml:space="preserve"> </w:t>
      </w:r>
      <w:r w:rsidRPr="00BE135C">
        <w:rPr>
          <w:lang w:val="en-US"/>
        </w:rPr>
        <w:t xml:space="preserve">да постоји преко 200 програма телемедицине широм нације, што укључује </w:t>
      </w:r>
      <w:r w:rsidRPr="00BE135C">
        <w:t xml:space="preserve">близу </w:t>
      </w:r>
      <w:r w:rsidRPr="00BE135C">
        <w:rPr>
          <w:lang w:val="en-US"/>
        </w:rPr>
        <w:t>2.000 з</w:t>
      </w:r>
      <w:r>
        <w:rPr>
          <w:lang w:val="en-US"/>
        </w:rPr>
        <w:t>дравствених установа</w:t>
      </w:r>
      <w:r w:rsidRPr="00BE135C">
        <w:rPr>
          <w:lang w:val="en-US"/>
        </w:rPr>
        <w:t>. Типови телемедицинских услуга могу</w:t>
      </w:r>
      <w:r w:rsidR="00633DDC">
        <w:t xml:space="preserve"> </w:t>
      </w:r>
      <w:r w:rsidRPr="00BE135C">
        <w:rPr>
          <w:lang w:val="en-US"/>
        </w:rPr>
        <w:t>укључ</w:t>
      </w:r>
      <w:r w:rsidRPr="00BE135C">
        <w:t>ивати</w:t>
      </w:r>
      <w:r w:rsidRPr="00BE135C">
        <w:rPr>
          <w:lang w:val="en-US"/>
        </w:rPr>
        <w:t xml:space="preserve"> све од специјалистичких услуга</w:t>
      </w:r>
      <w:r w:rsidRPr="00BE135C">
        <w:t>,</w:t>
      </w:r>
      <w:r w:rsidRPr="00BE135C">
        <w:rPr>
          <w:lang w:val="en-US"/>
        </w:rPr>
        <w:t xml:space="preserve"> упућивања</w:t>
      </w:r>
      <w:r w:rsidRPr="00BE135C">
        <w:t xml:space="preserve">, </w:t>
      </w:r>
      <w:r w:rsidRPr="00BE135C">
        <w:rPr>
          <w:lang w:val="en-US"/>
        </w:rPr>
        <w:t xml:space="preserve">до консултација са пацијентима </w:t>
      </w:r>
      <w:r w:rsidRPr="00BE135C">
        <w:t>и праћења</w:t>
      </w:r>
      <w:r w:rsidRPr="00BE135C">
        <w:rPr>
          <w:lang w:val="en-US"/>
        </w:rPr>
        <w:t xml:space="preserve"> удаљених пацијента. Два начина испоруке могу се користити за повезивање провајдера са провајдерима</w:t>
      </w:r>
      <w:r w:rsidR="00633DDC">
        <w:t xml:space="preserve"> </w:t>
      </w:r>
      <w:r w:rsidRPr="00BE135C">
        <w:rPr>
          <w:lang w:val="en-US"/>
        </w:rPr>
        <w:t xml:space="preserve">или пацијентима. Прва се зове </w:t>
      </w:r>
      <w:r w:rsidRPr="00BE135C">
        <w:rPr>
          <w:i/>
          <w:lang w:val="en-US"/>
        </w:rPr>
        <w:t>складиштењ</w:t>
      </w:r>
      <w:r w:rsidRPr="00BE135C">
        <w:rPr>
          <w:i/>
        </w:rPr>
        <w:t>е</w:t>
      </w:r>
      <w:r>
        <w:rPr>
          <w:i/>
          <w:lang w:val="en-US"/>
        </w:rPr>
        <w:t xml:space="preserve"> и прос</w:t>
      </w:r>
      <w:r>
        <w:rPr>
          <w:i/>
        </w:rPr>
        <w:t>л</w:t>
      </w:r>
      <w:r w:rsidRPr="00BE135C">
        <w:rPr>
          <w:i/>
          <w:lang w:val="en-US"/>
        </w:rPr>
        <w:t>еђивањ</w:t>
      </w:r>
      <w:r w:rsidRPr="00BE135C">
        <w:rPr>
          <w:i/>
        </w:rPr>
        <w:t>е</w:t>
      </w:r>
      <w:r w:rsidRPr="00BE135C">
        <w:rPr>
          <w:i/>
          <w:lang w:val="en-US"/>
        </w:rPr>
        <w:t>.</w:t>
      </w:r>
      <w:r w:rsidR="00633DDC">
        <w:rPr>
          <w:i/>
        </w:rPr>
        <w:t xml:space="preserve"> </w:t>
      </w:r>
      <w:r w:rsidRPr="00BE135C">
        <w:rPr>
          <w:lang w:val="en-US"/>
        </w:rPr>
        <w:t>Ова технологија се користи</w:t>
      </w:r>
      <w:r w:rsidR="00633DDC">
        <w:t xml:space="preserve"> </w:t>
      </w:r>
      <w:r w:rsidRPr="00BE135C">
        <w:rPr>
          <w:lang w:val="en-US"/>
        </w:rPr>
        <w:t>првенствено за пренос дигиталних слика са једне локације на друго. На пример, дигитална слика може бити снимљена дигиталним фотоапаратом, сачувана на серверу, а затим послата (или</w:t>
      </w:r>
      <w:r w:rsidR="00633DDC">
        <w:t xml:space="preserve"> </w:t>
      </w:r>
      <w:r w:rsidRPr="00BE135C">
        <w:rPr>
          <w:lang w:val="en-US"/>
        </w:rPr>
        <w:t xml:space="preserve">прослеђене) </w:t>
      </w:r>
      <w:r w:rsidR="00633DDC" w:rsidRPr="00BE135C">
        <w:rPr>
          <w:lang w:val="en-US"/>
        </w:rPr>
        <w:t>на зах</w:t>
      </w:r>
      <w:r w:rsidR="00633DDC" w:rsidRPr="00BE135C">
        <w:t>т</w:t>
      </w:r>
      <w:r w:rsidR="00633DDC">
        <w:rPr>
          <w:lang w:val="en-US"/>
        </w:rPr>
        <w:t>ев</w:t>
      </w:r>
      <w:r w:rsidR="00633DDC" w:rsidRPr="00BE135C">
        <w:rPr>
          <w:lang w:val="en-US"/>
        </w:rPr>
        <w:t xml:space="preserve"> </w:t>
      </w:r>
      <w:r w:rsidRPr="00BE135C">
        <w:rPr>
          <w:lang w:val="en-US"/>
        </w:rPr>
        <w:t>здравствен</w:t>
      </w:r>
      <w:r w:rsidR="00633DDC">
        <w:t>ог</w:t>
      </w:r>
      <w:r w:rsidRPr="00BE135C">
        <w:rPr>
          <w:lang w:val="en-US"/>
        </w:rPr>
        <w:t xml:space="preserve"> осигурањ</w:t>
      </w:r>
      <w:r w:rsidR="00633DDC">
        <w:t>а</w:t>
      </w:r>
      <w:r w:rsidRPr="00BE135C">
        <w:rPr>
          <w:lang w:val="en-US"/>
        </w:rPr>
        <w:t xml:space="preserve"> на другој локацији. Телерадиологија</w:t>
      </w:r>
      <w:r w:rsidR="00633DDC">
        <w:t xml:space="preserve"> </w:t>
      </w:r>
      <w:r w:rsidRPr="00BE135C">
        <w:rPr>
          <w:lang w:val="en-US"/>
        </w:rPr>
        <w:t xml:space="preserve">и теледерматологија су две телемедицинске услуге које користе </w:t>
      </w:r>
      <w:r w:rsidRPr="00BE135C">
        <w:rPr>
          <w:i/>
          <w:lang w:val="en-US"/>
        </w:rPr>
        <w:t>складиштењ</w:t>
      </w:r>
      <w:r w:rsidRPr="00BE135C">
        <w:rPr>
          <w:i/>
        </w:rPr>
        <w:t>е</w:t>
      </w:r>
      <w:r w:rsidRPr="00BE135C">
        <w:rPr>
          <w:i/>
          <w:lang w:val="en-US"/>
        </w:rPr>
        <w:t xml:space="preserve"> и</w:t>
      </w:r>
      <w:r w:rsidR="00633DDC">
        <w:rPr>
          <w:i/>
        </w:rPr>
        <w:t xml:space="preserve"> </w:t>
      </w:r>
      <w:r>
        <w:rPr>
          <w:i/>
          <w:lang w:val="en-US"/>
        </w:rPr>
        <w:t>прос</w:t>
      </w:r>
      <w:r>
        <w:rPr>
          <w:i/>
        </w:rPr>
        <w:t>л</w:t>
      </w:r>
      <w:r w:rsidRPr="00BE135C">
        <w:rPr>
          <w:i/>
          <w:lang w:val="en-US"/>
        </w:rPr>
        <w:t>еђивањ</w:t>
      </w:r>
      <w:r w:rsidRPr="00BE135C">
        <w:rPr>
          <w:i/>
        </w:rPr>
        <w:t>е</w:t>
      </w:r>
      <w:r w:rsidR="00633DDC">
        <w:rPr>
          <w:i/>
        </w:rPr>
        <w:t xml:space="preserve"> </w:t>
      </w:r>
      <w:r w:rsidRPr="00BE135C">
        <w:rPr>
          <w:lang w:val="en-US"/>
        </w:rPr>
        <w:t>технологиј</w:t>
      </w:r>
      <w:r w:rsidRPr="00BE135C">
        <w:t>у</w:t>
      </w:r>
      <w:r w:rsidRPr="00BE135C">
        <w:rPr>
          <w:lang w:val="en-US"/>
        </w:rPr>
        <w:t>. У случају телерадиологије један провајдер може послати радиолошке слике</w:t>
      </w:r>
      <w:r w:rsidR="00633DDC">
        <w:t xml:space="preserve"> </w:t>
      </w:r>
      <w:r w:rsidRPr="00BE135C">
        <w:rPr>
          <w:lang w:val="en-US"/>
        </w:rPr>
        <w:t>као што су рентгенски снимци, ЦТ скенери или магнетна резонанца (МРИ) другом</w:t>
      </w:r>
      <w:r w:rsidR="00633DDC">
        <w:t xml:space="preserve"> </w:t>
      </w:r>
      <w:r w:rsidRPr="00BE135C">
        <w:rPr>
          <w:lang w:val="en-US"/>
        </w:rPr>
        <w:t>провајдер</w:t>
      </w:r>
      <w:r w:rsidR="00633DDC">
        <w:t>у</w:t>
      </w:r>
      <w:r w:rsidRPr="00BE135C">
        <w:rPr>
          <w:lang w:val="en-US"/>
        </w:rPr>
        <w:t xml:space="preserve"> да </w:t>
      </w:r>
      <w:r w:rsidR="00633DDC">
        <w:t xml:space="preserve">их </w:t>
      </w:r>
      <w:r w:rsidRPr="00BE135C">
        <w:rPr>
          <w:lang w:val="en-US"/>
        </w:rPr>
        <w:t>прегледа. У слу</w:t>
      </w:r>
      <w:r w:rsidR="00497C4F">
        <w:rPr>
          <w:lang w:val="en-US"/>
        </w:rPr>
        <w:t>чају теледерматологије дигиталн</w:t>
      </w:r>
      <w:r w:rsidR="00497C4F">
        <w:t>е</w:t>
      </w:r>
      <w:r w:rsidRPr="00BE135C">
        <w:rPr>
          <w:lang w:val="en-US"/>
        </w:rPr>
        <w:t xml:space="preserve"> слик</w:t>
      </w:r>
      <w:r w:rsidR="00497C4F">
        <w:t>е</w:t>
      </w:r>
      <w:r w:rsidRPr="00BE135C">
        <w:rPr>
          <w:lang w:val="en-US"/>
        </w:rPr>
        <w:t xml:space="preserve"> пацијентове коже</w:t>
      </w:r>
      <w:r w:rsidR="00497C4F">
        <w:t xml:space="preserve"> </w:t>
      </w:r>
      <w:r w:rsidRPr="00BE135C">
        <w:rPr>
          <w:lang w:val="en-US"/>
        </w:rPr>
        <w:t>могу се послати дерматологу за дијагнозу или консултацију. Технологија складиштења и прос</w:t>
      </w:r>
      <w:r w:rsidR="001E2C26">
        <w:t>л</w:t>
      </w:r>
      <w:r w:rsidRPr="00BE135C">
        <w:rPr>
          <w:lang w:val="en-US"/>
        </w:rPr>
        <w:t>еђивања</w:t>
      </w:r>
      <w:r w:rsidR="001E2C26">
        <w:t xml:space="preserve"> </w:t>
      </w:r>
      <w:r w:rsidRPr="00BE135C">
        <w:rPr>
          <w:lang w:val="en-US"/>
        </w:rPr>
        <w:t xml:space="preserve">се генерално користи у ситуацијама у </w:t>
      </w:r>
      <w:r w:rsidRPr="00BE135C">
        <w:t>којима нема хитних случајева</w:t>
      </w:r>
      <w:r w:rsidRPr="00BE135C">
        <w:rPr>
          <w:lang w:val="en-US"/>
        </w:rPr>
        <w:t>. Ове слике се могу послати користећи</w:t>
      </w:r>
      <w:r w:rsidR="001E2C26">
        <w:t xml:space="preserve"> </w:t>
      </w:r>
      <w:r w:rsidRPr="00BE135C">
        <w:rPr>
          <w:lang w:val="en-US"/>
        </w:rPr>
        <w:t>приватне мреже од тачке до тачке.</w:t>
      </w:r>
    </w:p>
    <w:p w:rsidR="00E644D0" w:rsidRDefault="00E644D0" w:rsidP="00E644D0">
      <w:pPr>
        <w:spacing w:before="0"/>
      </w:pPr>
      <w:r>
        <w:tab/>
      </w:r>
      <w:r w:rsidR="00ED7539" w:rsidRPr="00BE135C">
        <w:rPr>
          <w:lang w:val="en-US"/>
        </w:rPr>
        <w:t xml:space="preserve">Друга главна метода испоруке позната је као </w:t>
      </w:r>
      <w:r w:rsidR="00ED7539" w:rsidRPr="00BE135C">
        <w:rPr>
          <w:i/>
          <w:lang w:val="en-US"/>
        </w:rPr>
        <w:t>двосмерна интерактивна видео</w:t>
      </w:r>
      <w:r w:rsidR="001E2C26">
        <w:rPr>
          <w:i/>
        </w:rPr>
        <w:t xml:space="preserve"> </w:t>
      </w:r>
      <w:r w:rsidR="00ED7539" w:rsidRPr="00BE135C">
        <w:rPr>
          <w:i/>
          <w:lang w:val="en-US"/>
        </w:rPr>
        <w:t>конференција</w:t>
      </w:r>
      <w:r w:rsidR="001E2C26">
        <w:rPr>
          <w:i/>
        </w:rPr>
        <w:t xml:space="preserve"> </w:t>
      </w:r>
      <w:r w:rsidR="00ED7539" w:rsidRPr="00BE135C">
        <w:rPr>
          <w:lang w:val="en-US"/>
        </w:rPr>
        <w:t xml:space="preserve">и користи се када је неопходно консултовање лицем у лице. На пример, </w:t>
      </w:r>
      <w:r w:rsidR="00ED7539" w:rsidRPr="00BE135C">
        <w:t xml:space="preserve">лекар </w:t>
      </w:r>
      <w:r w:rsidR="00ED7539" w:rsidRPr="00BE135C">
        <w:rPr>
          <w:lang w:val="en-US"/>
        </w:rPr>
        <w:t>специјал</w:t>
      </w:r>
      <w:r w:rsidR="00ED7539" w:rsidRPr="00BE135C">
        <w:t>ис</w:t>
      </w:r>
      <w:r w:rsidR="00ED7539" w:rsidRPr="00BE135C">
        <w:rPr>
          <w:lang w:val="en-US"/>
        </w:rPr>
        <w:t>т</w:t>
      </w:r>
      <w:r w:rsidR="00ED7539" w:rsidRPr="00BE135C">
        <w:t xml:space="preserve">а у </w:t>
      </w:r>
      <w:r w:rsidR="001E2C26">
        <w:t>граду</w:t>
      </w:r>
      <w:r w:rsidR="00ED7539" w:rsidRPr="00BE135C">
        <w:t xml:space="preserve">, </w:t>
      </w:r>
      <w:r w:rsidR="00ED7539" w:rsidRPr="00BE135C">
        <w:rPr>
          <w:lang w:val="en-US"/>
        </w:rPr>
        <w:t xml:space="preserve">у болници </w:t>
      </w:r>
      <w:r w:rsidR="00ED7539" w:rsidRPr="00BE135C">
        <w:t>која припада</w:t>
      </w:r>
      <w:r w:rsidR="00ED7539" w:rsidRPr="00BE135C">
        <w:rPr>
          <w:lang w:val="en-US"/>
        </w:rPr>
        <w:t xml:space="preserve"> терцијарној </w:t>
      </w:r>
      <w:r w:rsidR="00ED7539" w:rsidRPr="00BE135C">
        <w:t>здравственој заштити</w:t>
      </w:r>
      <w:r w:rsidR="00ED7539" w:rsidRPr="00BE135C">
        <w:rPr>
          <w:lang w:val="en-US"/>
        </w:rPr>
        <w:t xml:space="preserve"> може се консултовати са лекарима примарне здравствене заштите</w:t>
      </w:r>
      <w:r w:rsidR="00295242">
        <w:t xml:space="preserve"> </w:t>
      </w:r>
      <w:r w:rsidR="00ED7539" w:rsidRPr="00BE135C">
        <w:rPr>
          <w:lang w:val="en-US"/>
        </w:rPr>
        <w:t xml:space="preserve">у </w:t>
      </w:r>
      <w:r w:rsidR="00295242">
        <w:t>селима</w:t>
      </w:r>
      <w:r w:rsidR="00ED7539" w:rsidRPr="00BE135C">
        <w:rPr>
          <w:lang w:val="en-US"/>
        </w:rPr>
        <w:t xml:space="preserve">, користећи велике брзине или наменске </w:t>
      </w:r>
      <w:r w:rsidR="00ED7539" w:rsidRPr="00BE135C">
        <w:t>и</w:t>
      </w:r>
      <w:r w:rsidR="00ED7539" w:rsidRPr="00BE135C">
        <w:rPr>
          <w:lang w:val="en-US"/>
        </w:rPr>
        <w:t xml:space="preserve">нтернет линије </w:t>
      </w:r>
      <w:r w:rsidR="00ED7539" w:rsidRPr="00BE135C">
        <w:t>и могућност видео</w:t>
      </w:r>
      <w:r w:rsidR="00295242">
        <w:t xml:space="preserve"> </w:t>
      </w:r>
      <w:r w:rsidR="00ED7539" w:rsidRPr="00BE135C">
        <w:t>конференције</w:t>
      </w:r>
      <w:r w:rsidR="00ED7539" w:rsidRPr="00BE135C">
        <w:rPr>
          <w:lang w:val="en-US"/>
        </w:rPr>
        <w:t xml:space="preserve"> у реалном времену. Ово пружа пацијентима и пружаоцима услуга у руралним заједницама</w:t>
      </w:r>
      <w:r w:rsidR="00295242">
        <w:t xml:space="preserve"> </w:t>
      </w:r>
      <w:r w:rsidR="00ED7539" w:rsidRPr="00BE135C">
        <w:rPr>
          <w:lang w:val="en-US"/>
        </w:rPr>
        <w:t xml:space="preserve">приступ провајдерима, посебно специјалистима, у урбаним подручјима без путовања. И </w:t>
      </w:r>
      <w:r w:rsidR="00ED7539" w:rsidRPr="00BE135C">
        <w:t>п</w:t>
      </w:r>
      <w:r w:rsidR="00ED7539" w:rsidRPr="00BE135C">
        <w:rPr>
          <w:lang w:val="en-US"/>
        </w:rPr>
        <w:t>оред тога, велики број периферних уређаја може се повезати са рачунарима како би се помогло интерактивним</w:t>
      </w:r>
      <w:r w:rsidR="00E30798">
        <w:t xml:space="preserve"> </w:t>
      </w:r>
      <w:r w:rsidR="00ED7539" w:rsidRPr="00BE135C">
        <w:rPr>
          <w:lang w:val="en-US"/>
        </w:rPr>
        <w:t>преглед</w:t>
      </w:r>
      <w:r w:rsidR="00ED7539" w:rsidRPr="00BE135C">
        <w:t>има</w:t>
      </w:r>
      <w:r w:rsidR="00ED7539" w:rsidRPr="00BE135C">
        <w:rPr>
          <w:lang w:val="en-US"/>
        </w:rPr>
        <w:t>. На пример, стетоскоп се може повезати са рачунаром, дозвољавајући консултантском лекару да чује срчани удар пацијента са дистанце. Даљински надзор</w:t>
      </w:r>
      <w:r w:rsidR="00BF7CFD">
        <w:t xml:space="preserve"> </w:t>
      </w:r>
      <w:r w:rsidR="00ED7539" w:rsidRPr="00BE135C">
        <w:rPr>
          <w:lang w:val="en-US"/>
        </w:rPr>
        <w:t>пацијената је могућ и путем телевизијског система затвореног круга и електронског</w:t>
      </w:r>
      <w:r w:rsidR="00C6420F">
        <w:t xml:space="preserve"> </w:t>
      </w:r>
      <w:r w:rsidR="00ED7539" w:rsidRPr="00BE135C">
        <w:rPr>
          <w:lang w:val="en-US"/>
        </w:rPr>
        <w:t xml:space="preserve">праћење физиолошких виталних знакова </w:t>
      </w:r>
      <w:r w:rsidR="00ED7539" w:rsidRPr="00BE135C">
        <w:t xml:space="preserve">које се </w:t>
      </w:r>
      <w:r w:rsidR="00ED7539" w:rsidRPr="00BE135C">
        <w:rPr>
          <w:lang w:val="en-US"/>
        </w:rPr>
        <w:t>може вршити преко постојеће јединице интензивне неге</w:t>
      </w:r>
      <w:r w:rsidR="00C6420F">
        <w:t xml:space="preserve"> </w:t>
      </w:r>
      <w:r w:rsidR="00ED7539" w:rsidRPr="00BE135C">
        <w:rPr>
          <w:lang w:val="en-US"/>
        </w:rPr>
        <w:t>(ИЦУ) систем</w:t>
      </w:r>
      <w:r w:rsidR="00ED7539" w:rsidRPr="00BE135C">
        <w:t>а</w:t>
      </w:r>
      <w:r w:rsidR="00ED7539">
        <w:rPr>
          <w:lang w:val="en-US"/>
        </w:rPr>
        <w:t xml:space="preserve"> за праћење пацијената</w:t>
      </w:r>
      <w:r w:rsidR="00ED7539">
        <w:t>.</w:t>
      </w:r>
    </w:p>
    <w:p w:rsidR="00ED7539" w:rsidRPr="00BE135C" w:rsidRDefault="00E644D0" w:rsidP="00E644D0">
      <w:pPr>
        <w:spacing w:before="0"/>
        <w:rPr>
          <w:lang w:val="en-US"/>
        </w:rPr>
      </w:pPr>
      <w:r>
        <w:tab/>
      </w:r>
      <w:r w:rsidR="00ED7539" w:rsidRPr="00BE135C">
        <w:rPr>
          <w:lang w:val="en-US"/>
        </w:rPr>
        <w:t xml:space="preserve">Војни и неки </w:t>
      </w:r>
      <w:r w:rsidR="00ED7539" w:rsidRPr="00BE135C">
        <w:t>У</w:t>
      </w:r>
      <w:r w:rsidR="00ED7539" w:rsidRPr="00BE135C">
        <w:rPr>
          <w:lang w:val="en-US"/>
        </w:rPr>
        <w:t>ниверзитетски истраживачки центри такође развијају роботску опрему</w:t>
      </w:r>
      <w:r w:rsidR="00C6420F">
        <w:t xml:space="preserve"> </w:t>
      </w:r>
      <w:r w:rsidR="00ED7539" w:rsidRPr="00BE135C">
        <w:rPr>
          <w:lang w:val="en-US"/>
        </w:rPr>
        <w:t xml:space="preserve">за примену </w:t>
      </w:r>
      <w:r w:rsidR="00ED7539" w:rsidRPr="00BE135C">
        <w:t xml:space="preserve">апликације </w:t>
      </w:r>
      <w:r w:rsidR="00ED7539" w:rsidRPr="00BE135C">
        <w:rPr>
          <w:lang w:val="en-US"/>
        </w:rPr>
        <w:t>тел</w:t>
      </w:r>
      <w:r w:rsidR="00ED7539" w:rsidRPr="00BE135C">
        <w:t>ехирургије</w:t>
      </w:r>
      <w:r w:rsidR="00ED7539" w:rsidRPr="00BE135C">
        <w:rPr>
          <w:lang w:val="en-US"/>
        </w:rPr>
        <w:t>. Теле</w:t>
      </w:r>
      <w:r w:rsidR="00ED7539" w:rsidRPr="00BE135C">
        <w:t>хир</w:t>
      </w:r>
      <w:r w:rsidR="00ED7539" w:rsidRPr="00BE135C">
        <w:rPr>
          <w:lang w:val="en-US"/>
        </w:rPr>
        <w:t>ургија може омогућити</w:t>
      </w:r>
      <w:r w:rsidR="00ED7539" w:rsidRPr="00BE135C">
        <w:t xml:space="preserve"> да</w:t>
      </w:r>
      <w:r w:rsidR="00ED7539" w:rsidRPr="00BE135C">
        <w:rPr>
          <w:lang w:val="en-US"/>
        </w:rPr>
        <w:t xml:space="preserve"> хирург</w:t>
      </w:r>
      <w:r w:rsidR="00C6420F">
        <w:t xml:space="preserve"> </w:t>
      </w:r>
      <w:r w:rsidR="00ED7539" w:rsidRPr="00BE135C">
        <w:rPr>
          <w:lang w:val="en-US"/>
        </w:rPr>
        <w:t xml:space="preserve">на једној локацији даљински контролише роботску руку </w:t>
      </w:r>
      <w:r w:rsidR="00ED7539" w:rsidRPr="00BE135C">
        <w:t>и на тај начин</w:t>
      </w:r>
      <w:r w:rsidR="00ED7539" w:rsidRPr="00BE135C">
        <w:rPr>
          <w:lang w:val="en-US"/>
        </w:rPr>
        <w:t xml:space="preserve"> изврши операцију на другој локацији. Војска</w:t>
      </w:r>
      <w:r w:rsidR="00C6420F">
        <w:t xml:space="preserve"> </w:t>
      </w:r>
      <w:r w:rsidR="00ED7539" w:rsidRPr="00BE135C">
        <w:rPr>
          <w:lang w:val="en-US"/>
        </w:rPr>
        <w:t xml:space="preserve">развија ову технологију посебно за употребу </w:t>
      </w:r>
      <w:r w:rsidR="00F16D2C">
        <w:t xml:space="preserve">на </w:t>
      </w:r>
      <w:r w:rsidR="00ED7539" w:rsidRPr="00BE135C">
        <w:rPr>
          <w:lang w:val="en-US"/>
        </w:rPr>
        <w:t>бојно</w:t>
      </w:r>
      <w:r w:rsidR="00F16D2C">
        <w:t>м</w:t>
      </w:r>
      <w:r w:rsidR="00ED7539" w:rsidRPr="00BE135C">
        <w:rPr>
          <w:lang w:val="en-US"/>
        </w:rPr>
        <w:t xml:space="preserve"> пољ</w:t>
      </w:r>
      <w:r w:rsidR="00F16D2C">
        <w:t>у</w:t>
      </w:r>
      <w:r w:rsidR="00ED7539" w:rsidRPr="00BE135C">
        <w:rPr>
          <w:lang w:val="en-US"/>
        </w:rPr>
        <w:t>, иако неки академски</w:t>
      </w:r>
      <w:r w:rsidR="00ED7539" w:rsidRPr="00BE135C">
        <w:t xml:space="preserve"> м</w:t>
      </w:r>
      <w:r w:rsidR="00ED7539" w:rsidRPr="00BE135C">
        <w:rPr>
          <w:lang w:val="en-US"/>
        </w:rPr>
        <w:t xml:space="preserve">едицински центри такође </w:t>
      </w:r>
      <w:r w:rsidR="00F16D2C">
        <w:t>користе</w:t>
      </w:r>
      <w:r w:rsidR="00ED7539" w:rsidRPr="00BE135C">
        <w:rPr>
          <w:lang w:val="en-US"/>
        </w:rPr>
        <w:t xml:space="preserve"> технологију теле</w:t>
      </w:r>
      <w:r w:rsidR="00F16D2C">
        <w:t>хир</w:t>
      </w:r>
      <w:r w:rsidR="00ED7539" w:rsidRPr="00BE135C">
        <w:rPr>
          <w:lang w:val="en-US"/>
        </w:rPr>
        <w:t>ургије.</w:t>
      </w:r>
    </w:p>
    <w:p w:rsidR="00ED7539" w:rsidRDefault="00ED7539" w:rsidP="00ED7539">
      <w:bookmarkStart w:id="15" w:name="_Toc505088353"/>
    </w:p>
    <w:p w:rsidR="00ED7539" w:rsidRPr="00E644D0" w:rsidRDefault="00ED7539" w:rsidP="00E644D0">
      <w:pPr>
        <w:rPr>
          <w:b/>
        </w:rPr>
      </w:pPr>
      <w:bookmarkStart w:id="16" w:name="_Toc529109376"/>
      <w:r w:rsidRPr="00E644D0">
        <w:rPr>
          <w:b/>
        </w:rPr>
        <w:t>Вредност Телемедицине</w:t>
      </w:r>
      <w:bookmarkEnd w:id="15"/>
      <w:bookmarkEnd w:id="16"/>
    </w:p>
    <w:p w:rsidR="00CA100E" w:rsidRDefault="00ED7539" w:rsidP="00B51936">
      <w:pPr>
        <w:spacing w:before="0"/>
      </w:pPr>
      <w:r w:rsidRPr="00BE135C">
        <w:rPr>
          <w:lang w:val="en-US"/>
        </w:rPr>
        <w:t>Телемедицин</w:t>
      </w:r>
      <w:r w:rsidR="00B51936">
        <w:t>а</w:t>
      </w:r>
      <w:r w:rsidRPr="00BE135C">
        <w:rPr>
          <w:lang w:val="en-US"/>
        </w:rPr>
        <w:t xml:space="preserve"> може учинити посебну негу приступачнијом</w:t>
      </w:r>
      <w:r w:rsidRPr="00BE135C">
        <w:t xml:space="preserve"> за </w:t>
      </w:r>
      <w:r w:rsidRPr="00BE135C">
        <w:rPr>
          <w:lang w:val="en-US"/>
        </w:rPr>
        <w:t>сеоске и здравствено недовољн</w:t>
      </w:r>
      <w:r w:rsidRPr="00BE135C">
        <w:t>о опремљене</w:t>
      </w:r>
      <w:r w:rsidRPr="00BE135C">
        <w:rPr>
          <w:lang w:val="en-US"/>
        </w:rPr>
        <w:t xml:space="preserve"> заједнице. Кроз видео</w:t>
      </w:r>
      <w:r>
        <w:t>-</w:t>
      </w:r>
      <w:r w:rsidRPr="00BE135C">
        <w:rPr>
          <w:lang w:val="en-US"/>
        </w:rPr>
        <w:t>конференцију пацијента или</w:t>
      </w:r>
      <w:r w:rsidR="00B51936">
        <w:t xml:space="preserve"> </w:t>
      </w:r>
      <w:r w:rsidRPr="00BE135C">
        <w:rPr>
          <w:lang w:val="en-US"/>
        </w:rPr>
        <w:t>провајдер</w:t>
      </w:r>
      <w:r w:rsidRPr="00BE135C">
        <w:t>а</w:t>
      </w:r>
      <w:r w:rsidRPr="00BE135C">
        <w:rPr>
          <w:lang w:val="en-US"/>
        </w:rPr>
        <w:t xml:space="preserve"> који живи у сеоској заједници може се консултовати са специјалистима на даљину, и</w:t>
      </w:r>
      <w:r w:rsidR="00B51936">
        <w:t xml:space="preserve"> </w:t>
      </w:r>
      <w:r w:rsidRPr="00BE135C">
        <w:rPr>
          <w:lang w:val="en-US"/>
        </w:rPr>
        <w:t>ово може смањити или елиминисати путне и друге трошкове који се односе на пружање</w:t>
      </w:r>
      <w:r w:rsidRPr="00BE135C">
        <w:t xml:space="preserve"> услуга</w:t>
      </w:r>
      <w:r w:rsidRPr="00BE135C">
        <w:rPr>
          <w:lang w:val="en-US"/>
        </w:rPr>
        <w:t xml:space="preserve"> здравствене заштите. </w:t>
      </w:r>
      <w:r w:rsidR="00B51936" w:rsidRPr="00BE135C">
        <w:rPr>
          <w:lang w:val="en-US"/>
        </w:rPr>
        <w:t>Kaiser Permanente</w:t>
      </w:r>
      <w:r w:rsidR="00B51936">
        <w:t xml:space="preserve"> </w:t>
      </w:r>
      <w:r w:rsidRPr="00BE135C">
        <w:rPr>
          <w:lang w:val="en-US"/>
        </w:rPr>
        <w:t>је спровела студију која испитује утицај даљинск</w:t>
      </w:r>
      <w:r w:rsidRPr="00BE135C">
        <w:t>е</w:t>
      </w:r>
      <w:r w:rsidRPr="00BE135C">
        <w:rPr>
          <w:lang w:val="en-US"/>
        </w:rPr>
        <w:t xml:space="preserve"> вид</w:t>
      </w:r>
      <w:r w:rsidRPr="00BE135C">
        <w:t xml:space="preserve">ео </w:t>
      </w:r>
      <w:r w:rsidRPr="00BE135C">
        <w:rPr>
          <w:lang w:val="en-US"/>
        </w:rPr>
        <w:t>технологиј</w:t>
      </w:r>
      <w:r w:rsidRPr="00BE135C">
        <w:t>е</w:t>
      </w:r>
      <w:r w:rsidRPr="00BE135C">
        <w:rPr>
          <w:lang w:val="en-US"/>
        </w:rPr>
        <w:t xml:space="preserve"> </w:t>
      </w:r>
      <w:r w:rsidR="00B51936">
        <w:t>на</w:t>
      </w:r>
      <w:r w:rsidRPr="00BE135C">
        <w:rPr>
          <w:lang w:val="en-US"/>
        </w:rPr>
        <w:t xml:space="preserve"> квалитет, употреб</w:t>
      </w:r>
      <w:r w:rsidR="00B51936">
        <w:t>у</w:t>
      </w:r>
      <w:r w:rsidRPr="00BE135C">
        <w:rPr>
          <w:lang w:val="en-US"/>
        </w:rPr>
        <w:t>, задовољств</w:t>
      </w:r>
      <w:r w:rsidR="00B51936">
        <w:t>о</w:t>
      </w:r>
      <w:r w:rsidRPr="00BE135C">
        <w:rPr>
          <w:lang w:val="en-US"/>
        </w:rPr>
        <w:t xml:space="preserve"> пацијената и уштед</w:t>
      </w:r>
      <w:r w:rsidR="00B51936">
        <w:t>е</w:t>
      </w:r>
      <w:r w:rsidRPr="00BE135C">
        <w:rPr>
          <w:lang w:val="en-US"/>
        </w:rPr>
        <w:t xml:space="preserve"> у домовима здравља</w:t>
      </w:r>
      <w:r w:rsidRPr="00BE135C">
        <w:t xml:space="preserve"> у </w:t>
      </w:r>
      <w:r w:rsidRPr="00BE135C">
        <w:rPr>
          <w:lang w:val="en-US"/>
        </w:rPr>
        <w:t>поставка</w:t>
      </w:r>
      <w:r w:rsidRPr="00BE135C">
        <w:t>ма</w:t>
      </w:r>
      <w:r w:rsidRPr="00BE135C">
        <w:rPr>
          <w:lang w:val="en-US"/>
        </w:rPr>
        <w:t xml:space="preserve"> неге</w:t>
      </w:r>
      <w:r w:rsidRPr="00BE135C">
        <w:t xml:space="preserve"> у кућним условима</w:t>
      </w:r>
      <w:r w:rsidRPr="00BE135C">
        <w:rPr>
          <w:lang w:val="en-US"/>
        </w:rPr>
        <w:t xml:space="preserve">. Открили су да је ова технологија добро примљена од стране пацијената, способна </w:t>
      </w:r>
      <w:r w:rsidR="00DD40E1">
        <w:t xml:space="preserve">за </w:t>
      </w:r>
      <w:r w:rsidRPr="00BE135C">
        <w:rPr>
          <w:lang w:val="en-US"/>
        </w:rPr>
        <w:t>одржавањ</w:t>
      </w:r>
      <w:r w:rsidR="00DD40E1">
        <w:t>е</w:t>
      </w:r>
      <w:r w:rsidRPr="00BE135C">
        <w:rPr>
          <w:lang w:val="en-US"/>
        </w:rPr>
        <w:t xml:space="preserve"> квалитета неге и </w:t>
      </w:r>
      <w:r w:rsidR="00DD40E1">
        <w:t xml:space="preserve">има </w:t>
      </w:r>
      <w:r w:rsidRPr="00BE135C">
        <w:rPr>
          <w:lang w:val="en-US"/>
        </w:rPr>
        <w:t>потенцијал за уштеду трошкова ако се користи као замена</w:t>
      </w:r>
      <w:r w:rsidR="00576080">
        <w:t xml:space="preserve"> </w:t>
      </w:r>
      <w:r w:rsidRPr="00BE135C">
        <w:rPr>
          <w:lang w:val="en-US"/>
        </w:rPr>
        <w:t>за неке посет</w:t>
      </w:r>
      <w:r w:rsidR="006653B5">
        <w:t>е</w:t>
      </w:r>
      <w:r w:rsidRPr="00BE135C">
        <w:rPr>
          <w:lang w:val="en-US"/>
        </w:rPr>
        <w:t xml:space="preserve"> неговатеља</w:t>
      </w:r>
      <w:r>
        <w:t>.</w:t>
      </w:r>
    </w:p>
    <w:p w:rsidR="00CA100E" w:rsidRDefault="00CA100E" w:rsidP="00CA100E">
      <w:pPr>
        <w:spacing w:before="0"/>
      </w:pPr>
      <w:r>
        <w:tab/>
      </w:r>
      <w:r w:rsidR="00ED7539" w:rsidRPr="00BE135C">
        <w:rPr>
          <w:lang w:val="en-US"/>
        </w:rPr>
        <w:t xml:space="preserve">Телемедицина је такође показала обећавајуће резултате у побољшању приступа </w:t>
      </w:r>
      <w:r w:rsidR="00F74ED6">
        <w:t>неге</w:t>
      </w:r>
      <w:r w:rsidR="00ED7539" w:rsidRPr="00BE135C">
        <w:rPr>
          <w:lang w:val="en-US"/>
        </w:rPr>
        <w:t>, квалитет</w:t>
      </w:r>
      <w:r w:rsidR="00730ED6">
        <w:t>а</w:t>
      </w:r>
      <w:r w:rsidR="00ED7539" w:rsidRPr="00BE135C">
        <w:rPr>
          <w:lang w:val="en-US"/>
        </w:rPr>
        <w:t>,</w:t>
      </w:r>
      <w:r w:rsidR="00F74ED6">
        <w:t xml:space="preserve"> </w:t>
      </w:r>
      <w:r w:rsidR="00ED7539" w:rsidRPr="00BE135C">
        <w:rPr>
          <w:lang w:val="en-US"/>
        </w:rPr>
        <w:t>и исход</w:t>
      </w:r>
      <w:r w:rsidR="00730ED6">
        <w:t>а</w:t>
      </w:r>
      <w:r w:rsidR="00ED7539" w:rsidRPr="00BE135C">
        <w:rPr>
          <w:lang w:val="en-US"/>
        </w:rPr>
        <w:t xml:space="preserve"> за па</w:t>
      </w:r>
      <w:r w:rsidR="00ED7539">
        <w:rPr>
          <w:lang w:val="en-US"/>
        </w:rPr>
        <w:t>цијенте са хроничним болестима</w:t>
      </w:r>
      <w:r w:rsidR="00ED7539">
        <w:t>.</w:t>
      </w:r>
      <w:r w:rsidR="00F74ED6">
        <w:t xml:space="preserve"> </w:t>
      </w:r>
      <w:r w:rsidR="00ED7539" w:rsidRPr="00BE135C">
        <w:rPr>
          <w:lang w:val="en-US"/>
        </w:rPr>
        <w:t>Истраживачи су открили да видео</w:t>
      </w:r>
      <w:r w:rsidR="00ED7539">
        <w:t>-</w:t>
      </w:r>
      <w:r w:rsidR="00ED7539" w:rsidRPr="00BE135C">
        <w:rPr>
          <w:lang w:val="en-US"/>
        </w:rPr>
        <w:t>конференција</w:t>
      </w:r>
      <w:r w:rsidR="00730ED6">
        <w:t xml:space="preserve"> </w:t>
      </w:r>
      <w:r w:rsidR="00ED7539" w:rsidRPr="00BE135C">
        <w:rPr>
          <w:lang w:val="en-US"/>
        </w:rPr>
        <w:t>може побољшати доступност и коришћење психијатријских услуга за пацијенте</w:t>
      </w:r>
      <w:r w:rsidR="00730ED6">
        <w:t xml:space="preserve"> </w:t>
      </w:r>
      <w:r w:rsidR="00ED7539" w:rsidRPr="00BE135C">
        <w:rPr>
          <w:lang w:val="en-US"/>
        </w:rPr>
        <w:t xml:space="preserve">који живе у сеоским или удаљеним </w:t>
      </w:r>
      <w:r w:rsidR="00ED7539">
        <w:rPr>
          <w:lang w:val="en-US"/>
        </w:rPr>
        <w:t>заједницама</w:t>
      </w:r>
      <w:r w:rsidR="00ED7539" w:rsidRPr="00BE135C">
        <w:rPr>
          <w:lang w:val="en-US"/>
        </w:rPr>
        <w:t>. Даљинска хирургија такође има</w:t>
      </w:r>
      <w:r w:rsidR="00730ED6">
        <w:t xml:space="preserve"> </w:t>
      </w:r>
      <w:r w:rsidR="00ED7539" w:rsidRPr="00BE135C">
        <w:rPr>
          <w:lang w:val="en-US"/>
        </w:rPr>
        <w:t>вредност. То би могло довести до приступ</w:t>
      </w:r>
      <w:r w:rsidR="00ED7539" w:rsidRPr="00BE135C">
        <w:t>а локалних заједница</w:t>
      </w:r>
      <w:r w:rsidR="00ED7539" w:rsidRPr="00BE135C">
        <w:rPr>
          <w:lang w:val="en-US"/>
        </w:rPr>
        <w:t xml:space="preserve"> врхунским стручњацима у свету.</w:t>
      </w:r>
    </w:p>
    <w:p w:rsidR="00ED7539" w:rsidRPr="00BE135C" w:rsidRDefault="00CA100E" w:rsidP="00CA100E">
      <w:pPr>
        <w:spacing w:before="0"/>
      </w:pPr>
      <w:r>
        <w:tab/>
      </w:r>
      <w:r w:rsidR="00ED7539" w:rsidRPr="00BE135C">
        <w:rPr>
          <w:lang w:val="en-US"/>
        </w:rPr>
        <w:t xml:space="preserve">Ово </w:t>
      </w:r>
      <w:r w:rsidR="00ED7539" w:rsidRPr="00BE135C">
        <w:t>је</w:t>
      </w:r>
      <w:r w:rsidR="00ED7539" w:rsidRPr="00BE135C">
        <w:rPr>
          <w:lang w:val="en-US"/>
        </w:rPr>
        <w:t xml:space="preserve"> неколико примера </w:t>
      </w:r>
      <w:r w:rsidR="006A491B">
        <w:t>предности</w:t>
      </w:r>
      <w:r w:rsidR="00ED7539" w:rsidRPr="00BE135C">
        <w:rPr>
          <w:lang w:val="en-US"/>
        </w:rPr>
        <w:t xml:space="preserve"> телемедицине. Могућности за</w:t>
      </w:r>
      <w:r w:rsidR="00730ED6">
        <w:t xml:space="preserve"> </w:t>
      </w:r>
      <w:r w:rsidR="00ED7539" w:rsidRPr="00BE135C">
        <w:rPr>
          <w:lang w:val="en-US"/>
        </w:rPr>
        <w:t>кори</w:t>
      </w:r>
      <w:r w:rsidR="00ED7539" w:rsidRPr="00BE135C">
        <w:t xml:space="preserve">шћење </w:t>
      </w:r>
      <w:r w:rsidR="00ED7539" w:rsidRPr="00BE135C">
        <w:rPr>
          <w:lang w:val="en-US"/>
        </w:rPr>
        <w:t>телемедицин</w:t>
      </w:r>
      <w:r w:rsidR="00ED7539" w:rsidRPr="00BE135C">
        <w:t xml:space="preserve">е </w:t>
      </w:r>
      <w:r w:rsidR="00ED7539" w:rsidRPr="00BE135C">
        <w:rPr>
          <w:lang w:val="en-US"/>
        </w:rPr>
        <w:t xml:space="preserve">су бескрајне. Међутим, </w:t>
      </w:r>
      <w:r w:rsidR="00D97296" w:rsidRPr="00BE135C">
        <w:rPr>
          <w:lang w:val="en-US"/>
        </w:rPr>
        <w:t xml:space="preserve">мора </w:t>
      </w:r>
      <w:r w:rsidR="00D97296">
        <w:t xml:space="preserve">се </w:t>
      </w:r>
      <w:r w:rsidR="00D97296" w:rsidRPr="00BE135C">
        <w:rPr>
          <w:lang w:val="en-US"/>
        </w:rPr>
        <w:t xml:space="preserve">решити </w:t>
      </w:r>
      <w:r w:rsidR="00ED7539" w:rsidRPr="00BE135C">
        <w:rPr>
          <w:lang w:val="en-US"/>
        </w:rPr>
        <w:t>неколико главних баријера ако</w:t>
      </w:r>
      <w:r w:rsidR="00730ED6">
        <w:t xml:space="preserve"> </w:t>
      </w:r>
      <w:r w:rsidR="00ED7539" w:rsidRPr="00BE135C">
        <w:rPr>
          <w:lang w:val="en-US"/>
        </w:rPr>
        <w:t>телемедицина треба да се шири и да се користи. Забринутост о прихватању добављача,</w:t>
      </w:r>
      <w:r w:rsidR="00730ED6">
        <w:t xml:space="preserve"> </w:t>
      </w:r>
      <w:r w:rsidR="00ED7539" w:rsidRPr="00BE135C">
        <w:rPr>
          <w:lang w:val="en-US"/>
        </w:rPr>
        <w:t>међудржавне лиценце, укупне по</w:t>
      </w:r>
      <w:r w:rsidR="00730ED6">
        <w:t>в</w:t>
      </w:r>
      <w:r w:rsidR="00ED7539" w:rsidRPr="00BE135C">
        <w:rPr>
          <w:lang w:val="en-US"/>
        </w:rPr>
        <w:t>ерљивости и одговорности, стандард</w:t>
      </w:r>
      <w:r w:rsidR="00ED7539" w:rsidRPr="00BE135C">
        <w:t>изовање</w:t>
      </w:r>
      <w:r w:rsidR="00ED7539" w:rsidRPr="00BE135C">
        <w:rPr>
          <w:lang w:val="en-US"/>
        </w:rPr>
        <w:t xml:space="preserve"> података и недостатка</w:t>
      </w:r>
      <w:r w:rsidR="004A2CDF">
        <w:t xml:space="preserve"> </w:t>
      </w:r>
      <w:r w:rsidR="00ED7539" w:rsidRPr="00BE135C">
        <w:rPr>
          <w:lang w:val="en-US"/>
        </w:rPr>
        <w:t>универзалне надокнаде за услуге телемедицине од приватних обвезника су баријере</w:t>
      </w:r>
      <w:r w:rsidR="00730ED6">
        <w:t xml:space="preserve"> </w:t>
      </w:r>
      <w:r w:rsidR="00ED7539" w:rsidRPr="00BE135C">
        <w:rPr>
          <w:lang w:val="en-US"/>
        </w:rPr>
        <w:t>на широко распрострањену употребу телемедицине. Штавише, ње</w:t>
      </w:r>
      <w:r w:rsidR="004A2CDF">
        <w:t>на</w:t>
      </w:r>
      <w:r w:rsidR="00730ED6">
        <w:t xml:space="preserve"> </w:t>
      </w:r>
      <w:r w:rsidR="00ED7539" w:rsidRPr="00BE135C">
        <w:rPr>
          <w:lang w:val="en-US"/>
        </w:rPr>
        <w:t>ефикасност трошкова тек треба да буде</w:t>
      </w:r>
      <w:r w:rsidR="00730ED6">
        <w:t xml:space="preserve"> </w:t>
      </w:r>
      <w:r w:rsidR="00ED7539" w:rsidRPr="00BE135C">
        <w:rPr>
          <w:lang w:val="en-US"/>
        </w:rPr>
        <w:t>потпуно демонстрирана.</w:t>
      </w:r>
    </w:p>
    <w:p w:rsidR="00ED7539" w:rsidRDefault="00ED7539" w:rsidP="00ED7539">
      <w:pPr>
        <w:pStyle w:val="Heading2"/>
      </w:pPr>
      <w:bookmarkStart w:id="17" w:name="_Toc505088354"/>
      <w:bookmarkStart w:id="18" w:name="_Toc529109377"/>
      <w:bookmarkStart w:id="19" w:name="_Toc534644201"/>
      <w:r w:rsidRPr="00BE135C">
        <w:lastRenderedPageBreak/>
        <w:t>Телездравство</w:t>
      </w:r>
      <w:bookmarkEnd w:id="17"/>
      <w:bookmarkEnd w:id="18"/>
      <w:bookmarkEnd w:id="19"/>
    </w:p>
    <w:p w:rsidR="00ED7539" w:rsidRPr="00BE135C" w:rsidRDefault="00ED7539" w:rsidP="00ED7539">
      <w:r w:rsidRPr="00BE135C">
        <w:rPr>
          <w:lang w:val="en-US"/>
        </w:rPr>
        <w:t xml:space="preserve">Последњих година пацијенти су све више окренули </w:t>
      </w:r>
      <w:r w:rsidRPr="00BE135C">
        <w:t>и</w:t>
      </w:r>
      <w:r w:rsidRPr="00BE135C">
        <w:rPr>
          <w:lang w:val="en-US"/>
        </w:rPr>
        <w:t>нтернету како би добили информације</w:t>
      </w:r>
      <w:r w:rsidRPr="00BE135C">
        <w:t xml:space="preserve"> о здравственој заштити</w:t>
      </w:r>
      <w:r w:rsidRPr="00BE135C">
        <w:rPr>
          <w:lang w:val="en-US"/>
        </w:rPr>
        <w:t xml:space="preserve"> и тражи</w:t>
      </w:r>
      <w:r w:rsidRPr="00BE135C">
        <w:t>ли</w:t>
      </w:r>
      <w:r w:rsidRPr="00BE135C">
        <w:rPr>
          <w:lang w:val="en-US"/>
        </w:rPr>
        <w:t xml:space="preserve"> здравствене услуге, а све већи број њих је заинтересован</w:t>
      </w:r>
      <w:r w:rsidRPr="00BE135C">
        <w:t xml:space="preserve"> за</w:t>
      </w:r>
      <w:r w:rsidRPr="00BE135C">
        <w:rPr>
          <w:lang w:val="en-US"/>
        </w:rPr>
        <w:t xml:space="preserve"> </w:t>
      </w:r>
      <w:r w:rsidR="004A05ED">
        <w:t xml:space="preserve">директну </w:t>
      </w:r>
      <w:r w:rsidRPr="00BE135C">
        <w:rPr>
          <w:lang w:val="en-US"/>
        </w:rPr>
        <w:t>комуникациј</w:t>
      </w:r>
      <w:r w:rsidRPr="00BE135C">
        <w:t>у</w:t>
      </w:r>
      <w:r w:rsidRPr="00BE135C">
        <w:rPr>
          <w:lang w:val="en-US"/>
        </w:rPr>
        <w:t xml:space="preserve"> са својим лекарима у вези са специфичним здравственим потребама.</w:t>
      </w:r>
      <w:r w:rsidR="004A05ED">
        <w:t xml:space="preserve"> </w:t>
      </w:r>
      <w:r w:rsidRPr="00BE135C">
        <w:rPr>
          <w:lang w:val="en-US"/>
        </w:rPr>
        <w:t>Насупрот томе, лекари нису прихватили</w:t>
      </w:r>
      <w:r w:rsidR="004A05ED" w:rsidRPr="004A05ED">
        <w:rPr>
          <w:lang w:val="en-US"/>
        </w:rPr>
        <w:t xml:space="preserve"> </w:t>
      </w:r>
      <w:r w:rsidR="004A05ED" w:rsidRPr="00BE135C">
        <w:rPr>
          <w:lang w:val="en-US"/>
        </w:rPr>
        <w:t xml:space="preserve">тако лако </w:t>
      </w:r>
      <w:r w:rsidRPr="00BE135C">
        <w:rPr>
          <w:lang w:val="en-US"/>
        </w:rPr>
        <w:t>ове алате као што би пацијенти желели.</w:t>
      </w:r>
      <w:r w:rsidR="004A05ED">
        <w:t xml:space="preserve"> </w:t>
      </w:r>
      <w:r w:rsidRPr="00BE135C">
        <w:rPr>
          <w:lang w:val="en-US"/>
        </w:rPr>
        <w:t>Они се плаше да ће комуницирање путем е-поште са пацијентима створити више посла, резултирати</w:t>
      </w:r>
      <w:r w:rsidR="004A05ED">
        <w:t xml:space="preserve"> </w:t>
      </w:r>
      <w:r w:rsidRPr="00BE135C">
        <w:rPr>
          <w:lang w:val="en-US"/>
        </w:rPr>
        <w:t>неадекватн</w:t>
      </w:r>
      <w:r w:rsidRPr="00BE135C">
        <w:t>ом</w:t>
      </w:r>
      <w:r w:rsidRPr="00BE135C">
        <w:rPr>
          <w:lang w:val="en-US"/>
        </w:rPr>
        <w:t xml:space="preserve"> надокнад</w:t>
      </w:r>
      <w:r w:rsidRPr="00BE135C">
        <w:t>ом</w:t>
      </w:r>
      <w:r w:rsidRPr="00BE135C">
        <w:rPr>
          <w:lang w:val="en-US"/>
        </w:rPr>
        <w:t xml:space="preserve"> за повећани рад и дове</w:t>
      </w:r>
      <w:r w:rsidRPr="00BE135C">
        <w:t>сти</w:t>
      </w:r>
      <w:r w:rsidRPr="00BE135C">
        <w:rPr>
          <w:lang w:val="en-US"/>
        </w:rPr>
        <w:t xml:space="preserve"> до повећања одговорности,безбедност</w:t>
      </w:r>
      <w:r w:rsidRPr="00BE135C">
        <w:t>и</w:t>
      </w:r>
      <w:r w:rsidRPr="00BE135C">
        <w:rPr>
          <w:lang w:val="en-US"/>
        </w:rPr>
        <w:t xml:space="preserve"> и забринутост</w:t>
      </w:r>
      <w:r w:rsidRPr="00BE135C">
        <w:t>и</w:t>
      </w:r>
      <w:r>
        <w:rPr>
          <w:lang w:val="en-US"/>
        </w:rPr>
        <w:t xml:space="preserve"> због приватности</w:t>
      </w:r>
      <w:r>
        <w:t>.</w:t>
      </w:r>
    </w:p>
    <w:p w:rsidR="00ED7539" w:rsidRPr="00BE135C" w:rsidRDefault="00CD3634" w:rsidP="00CD3634">
      <w:pPr>
        <w:spacing w:before="0"/>
      </w:pPr>
      <w:r>
        <w:tab/>
      </w:r>
      <w:r w:rsidR="00ED7539" w:rsidRPr="00BE135C">
        <w:rPr>
          <w:lang w:val="en-US"/>
        </w:rPr>
        <w:t>Неколико студија испитало је употребу и утицај онлине комуникације, и</w:t>
      </w:r>
      <w:r w:rsidR="004A05ED">
        <w:t xml:space="preserve"> </w:t>
      </w:r>
      <w:r w:rsidR="00ED7539" w:rsidRPr="00BE135C">
        <w:rPr>
          <w:lang w:val="en-US"/>
        </w:rPr>
        <w:t>посебно коришћење електронске поште, између пацијената и њ</w:t>
      </w:r>
      <w:r w:rsidR="004A05ED">
        <w:rPr>
          <w:lang w:val="en-US"/>
        </w:rPr>
        <w:t xml:space="preserve">ихових пружалаца услуга. </w:t>
      </w:r>
      <w:r w:rsidR="005A60E2" w:rsidRPr="005A60E2">
        <w:rPr>
          <w:lang w:val="en-US"/>
        </w:rPr>
        <w:t>California HealthCare Foundation</w:t>
      </w:r>
      <w:r w:rsidR="005A60E2">
        <w:t xml:space="preserve"> је </w:t>
      </w:r>
      <w:r w:rsidR="004A05ED">
        <w:rPr>
          <w:lang w:val="en-US"/>
        </w:rPr>
        <w:t xml:space="preserve">2003. </w:t>
      </w:r>
      <w:r w:rsidR="004A05ED">
        <w:t>г</w:t>
      </w:r>
      <w:r w:rsidR="00ED7539" w:rsidRPr="00BE135C">
        <w:rPr>
          <w:lang w:val="en-US"/>
        </w:rPr>
        <w:t>од</w:t>
      </w:r>
      <w:r w:rsidR="005A60E2">
        <w:t>ине</w:t>
      </w:r>
      <w:r w:rsidR="00ED7539">
        <w:t xml:space="preserve"> </w:t>
      </w:r>
      <w:r w:rsidR="004D599F">
        <w:t xml:space="preserve">је одрадила студију различитих метода који могу бити коришћени да олакшају онлине комуникацију </w:t>
      </w:r>
      <w:r w:rsidR="004D599F" w:rsidRPr="00BE135C">
        <w:rPr>
          <w:lang w:val="en-US"/>
        </w:rPr>
        <w:t>између пацијента и његовог/њеног лекар</w:t>
      </w:r>
      <w:r w:rsidR="004D599F" w:rsidRPr="00BE135C">
        <w:t>а опште</w:t>
      </w:r>
      <w:r w:rsidR="004D599F" w:rsidRPr="00BE135C">
        <w:rPr>
          <w:lang w:val="en-US"/>
        </w:rPr>
        <w:t xml:space="preserve"> пракс</w:t>
      </w:r>
      <w:r w:rsidR="004D599F" w:rsidRPr="00BE135C">
        <w:t>е</w:t>
      </w:r>
      <w:r w:rsidR="004D599F">
        <w:t xml:space="preserve">. </w:t>
      </w:r>
      <w:r w:rsidR="00ED7539" w:rsidRPr="00BE135C">
        <w:rPr>
          <w:lang w:val="en-US"/>
        </w:rPr>
        <w:t xml:space="preserve">Онлајн </w:t>
      </w:r>
      <w:r w:rsidR="004D599F">
        <w:t>комуникација</w:t>
      </w:r>
      <w:r w:rsidR="00ED7539" w:rsidRPr="00BE135C">
        <w:rPr>
          <w:lang w:val="en-US"/>
        </w:rPr>
        <w:t xml:space="preserve"> пацијент-провајдер је дефинисан</w:t>
      </w:r>
      <w:r w:rsidR="004D599F">
        <w:t>а</w:t>
      </w:r>
      <w:r w:rsidR="00ED7539" w:rsidRPr="00BE135C">
        <w:rPr>
          <w:lang w:val="en-US"/>
        </w:rPr>
        <w:t xml:space="preserve"> у овом извештају као</w:t>
      </w:r>
      <w:r w:rsidR="004A05ED">
        <w:t xml:space="preserve"> </w:t>
      </w:r>
      <w:r w:rsidR="00ED7539" w:rsidRPr="00BE135C">
        <w:rPr>
          <w:lang w:val="en-US"/>
        </w:rPr>
        <w:t>"</w:t>
      </w:r>
      <w:r w:rsidR="004D599F">
        <w:t>р</w:t>
      </w:r>
      <w:r w:rsidR="00ED7539" w:rsidRPr="00BE135C">
        <w:rPr>
          <w:lang w:val="en-US"/>
        </w:rPr>
        <w:t>лектронска размена информација између пацијента и његовог/њеног лекар</w:t>
      </w:r>
      <w:r w:rsidR="00ED7539" w:rsidRPr="00BE135C">
        <w:t>а опште</w:t>
      </w:r>
      <w:r w:rsidR="00ED7539" w:rsidRPr="00BE135C">
        <w:rPr>
          <w:lang w:val="en-US"/>
        </w:rPr>
        <w:t xml:space="preserve"> пракс</w:t>
      </w:r>
      <w:r w:rsidR="00ED7539" w:rsidRPr="00BE135C">
        <w:t>е</w:t>
      </w:r>
      <w:r w:rsidR="00ED7539">
        <w:rPr>
          <w:lang w:val="en-US"/>
        </w:rPr>
        <w:t>"</w:t>
      </w:r>
      <w:r w:rsidR="00ED7539">
        <w:t>.</w:t>
      </w:r>
      <w:r w:rsidR="00ED7539" w:rsidRPr="00BE135C">
        <w:rPr>
          <w:lang w:val="en-US"/>
        </w:rPr>
        <w:t xml:space="preserve"> Онлине комуникација од </w:t>
      </w:r>
      <w:r w:rsidR="00905AFA">
        <w:t xml:space="preserve">стране </w:t>
      </w:r>
      <w:r w:rsidR="00ED7539" w:rsidRPr="00BE135C">
        <w:rPr>
          <w:lang w:val="en-US"/>
        </w:rPr>
        <w:t>пацијента може укључити било шта</w:t>
      </w:r>
      <w:r w:rsidR="00ED7539" w:rsidRPr="00BE135C">
        <w:t xml:space="preserve">, </w:t>
      </w:r>
      <w:r w:rsidR="00ED7539" w:rsidRPr="00BE135C">
        <w:rPr>
          <w:lang w:val="en-US"/>
        </w:rPr>
        <w:t>од захтева за састанак до прегледа рачуна за затражено поновно п</w:t>
      </w:r>
      <w:r w:rsidR="00ED7539" w:rsidRPr="00BE135C">
        <w:t>реписивање</w:t>
      </w:r>
      <w:r w:rsidR="00ED7539" w:rsidRPr="00BE135C">
        <w:rPr>
          <w:lang w:val="en-US"/>
        </w:rPr>
        <w:t xml:space="preserve"> рецепт</w:t>
      </w:r>
      <w:r w:rsidR="00ED7539" w:rsidRPr="00BE135C">
        <w:t xml:space="preserve">а, </w:t>
      </w:r>
      <w:r w:rsidR="00ED7539" w:rsidRPr="00BE135C">
        <w:rPr>
          <w:lang w:val="en-US"/>
        </w:rPr>
        <w:t>траж</w:t>
      </w:r>
      <w:r w:rsidR="00ED7539" w:rsidRPr="00BE135C">
        <w:t>ења</w:t>
      </w:r>
      <w:r w:rsidR="00ED7539" w:rsidRPr="00BE135C">
        <w:rPr>
          <w:lang w:val="en-US"/>
        </w:rPr>
        <w:t xml:space="preserve"> савет</w:t>
      </w:r>
      <w:r w:rsidR="00ED7539" w:rsidRPr="00BE135C">
        <w:t>а</w:t>
      </w:r>
      <w:r w:rsidR="00ED7539" w:rsidRPr="00BE135C">
        <w:rPr>
          <w:lang w:val="en-US"/>
        </w:rPr>
        <w:t xml:space="preserve"> или консултациј</w:t>
      </w:r>
      <w:r w:rsidR="00ED7539" w:rsidRPr="00BE135C">
        <w:t>а</w:t>
      </w:r>
      <w:r w:rsidR="00ED7539" w:rsidRPr="00BE135C">
        <w:rPr>
          <w:lang w:val="en-US"/>
        </w:rPr>
        <w:t xml:space="preserve"> путем е-маила. Наша дискусија се фокусира на коришћење е-поште</w:t>
      </w:r>
      <w:r w:rsidR="00EA18DB">
        <w:t xml:space="preserve"> </w:t>
      </w:r>
      <w:r w:rsidR="00ED7539" w:rsidRPr="00BE135C">
        <w:rPr>
          <w:lang w:val="en-US"/>
        </w:rPr>
        <w:t>између пацијената и њихових провајдера, јер је то најконтраверзниј</w:t>
      </w:r>
      <w:r w:rsidR="00ED7539" w:rsidRPr="00BE135C">
        <w:t xml:space="preserve">е </w:t>
      </w:r>
      <w:r w:rsidR="00ED7539" w:rsidRPr="00BE135C">
        <w:rPr>
          <w:lang w:val="en-US"/>
        </w:rPr>
        <w:t>и најчешћ</w:t>
      </w:r>
      <w:r w:rsidR="00ED7539" w:rsidRPr="00BE135C">
        <w:t xml:space="preserve">е </w:t>
      </w:r>
      <w:r w:rsidR="00ED7539" w:rsidRPr="00BE135C">
        <w:rPr>
          <w:lang w:val="en-US"/>
        </w:rPr>
        <w:t>расправљано питање. Теле</w:t>
      </w:r>
      <w:r w:rsidR="00ED7539" w:rsidRPr="00BE135C">
        <w:t>здравство</w:t>
      </w:r>
      <w:r w:rsidR="00ED7539" w:rsidRPr="00BE135C">
        <w:rPr>
          <w:lang w:val="en-US"/>
        </w:rPr>
        <w:t xml:space="preserve"> се такође користи за </w:t>
      </w:r>
      <w:r w:rsidR="00EA18DB">
        <w:t>мерење</w:t>
      </w:r>
      <w:r w:rsidR="00ED7539" w:rsidRPr="00BE135C">
        <w:rPr>
          <w:lang w:val="en-US"/>
        </w:rPr>
        <w:t xml:space="preserve"> и праћење података пацијената</w:t>
      </w:r>
      <w:r w:rsidR="00EA18DB">
        <w:t xml:space="preserve"> </w:t>
      </w:r>
      <w:r w:rsidR="00ED7539" w:rsidRPr="00BE135C">
        <w:rPr>
          <w:lang w:val="en-US"/>
        </w:rPr>
        <w:t>код куће. Примери раних активности теле</w:t>
      </w:r>
      <w:r w:rsidR="00ED7539" w:rsidRPr="00BE135C">
        <w:t>здравства</w:t>
      </w:r>
      <w:r w:rsidR="00ED7539" w:rsidRPr="00BE135C">
        <w:rPr>
          <w:lang w:val="en-US"/>
        </w:rPr>
        <w:t xml:space="preserve"> укључују прикупљање</w:t>
      </w:r>
      <w:r w:rsidR="00360759">
        <w:t xml:space="preserve"> </w:t>
      </w:r>
      <w:r w:rsidR="00ED7539" w:rsidRPr="00BE135C">
        <w:rPr>
          <w:lang w:val="en-US"/>
        </w:rPr>
        <w:t>кардиоваскуларни</w:t>
      </w:r>
      <w:r w:rsidR="00360759">
        <w:t>х</w:t>
      </w:r>
      <w:r w:rsidR="00360759" w:rsidRPr="00360759">
        <w:rPr>
          <w:lang w:val="en-US"/>
        </w:rPr>
        <w:t xml:space="preserve"> </w:t>
      </w:r>
      <w:r w:rsidR="00360759" w:rsidRPr="00BE135C">
        <w:rPr>
          <w:lang w:val="en-US"/>
        </w:rPr>
        <w:t>података</w:t>
      </w:r>
      <w:r w:rsidR="00ED7539" w:rsidRPr="00BE135C">
        <w:rPr>
          <w:lang w:val="en-US"/>
        </w:rPr>
        <w:t xml:space="preserve">  </w:t>
      </w:r>
      <w:r w:rsidR="00ED7539" w:rsidRPr="00BE135C">
        <w:t>пацијената</w:t>
      </w:r>
      <w:r w:rsidR="00ED7539" w:rsidRPr="00BE135C">
        <w:rPr>
          <w:lang w:val="en-US"/>
        </w:rPr>
        <w:t xml:space="preserve"> код куће</w:t>
      </w:r>
      <w:r w:rsidR="00360759">
        <w:t xml:space="preserve"> који имају срчане проблеме</w:t>
      </w:r>
      <w:r w:rsidR="00ED7539" w:rsidRPr="00BE135C">
        <w:rPr>
          <w:lang w:val="en-US"/>
        </w:rPr>
        <w:t>, праћење нивоа шећера у крви</w:t>
      </w:r>
      <w:r w:rsidR="00360759">
        <w:t xml:space="preserve"> </w:t>
      </w:r>
      <w:r w:rsidR="00ED7539" w:rsidRPr="00BE135C">
        <w:rPr>
          <w:lang w:val="en-US"/>
        </w:rPr>
        <w:t>глукометри</w:t>
      </w:r>
      <w:r w:rsidR="00ED7539" w:rsidRPr="00BE135C">
        <w:t>ма</w:t>
      </w:r>
      <w:r w:rsidR="00ED7539" w:rsidRPr="00BE135C">
        <w:rPr>
          <w:lang w:val="en-US"/>
        </w:rPr>
        <w:t xml:space="preserve"> везани</w:t>
      </w:r>
      <w:r w:rsidR="00ED7539" w:rsidRPr="00BE135C">
        <w:t>м</w:t>
      </w:r>
      <w:r w:rsidR="00ED7539" w:rsidRPr="00BE135C">
        <w:rPr>
          <w:lang w:val="en-US"/>
        </w:rPr>
        <w:t xml:space="preserve"> за мобилне телефоне, те </w:t>
      </w:r>
      <w:r w:rsidR="00ED7539" w:rsidRPr="00BE135C">
        <w:t>с</w:t>
      </w:r>
      <w:r w:rsidR="00ED7539" w:rsidRPr="00BE135C">
        <w:rPr>
          <w:lang w:val="en-US"/>
        </w:rPr>
        <w:t>проводе теледерматолошке посете</w:t>
      </w:r>
      <w:r w:rsidR="00360759">
        <w:t xml:space="preserve"> </w:t>
      </w:r>
      <w:r w:rsidR="00ED7539" w:rsidRPr="00BE135C">
        <w:rPr>
          <w:lang w:val="en-US"/>
        </w:rPr>
        <w:t>помоћ</w:t>
      </w:r>
      <w:r w:rsidR="00ED7539" w:rsidRPr="00BE135C">
        <w:t>у камера на мобилним телефонима</w:t>
      </w:r>
      <w:r w:rsidR="00ED7539" w:rsidRPr="00BE135C">
        <w:rPr>
          <w:lang w:val="en-US"/>
        </w:rPr>
        <w:t>. Кућни надзорни уређаји који преносе физиолошке податке</w:t>
      </w:r>
      <w:r w:rsidR="00360759">
        <w:t xml:space="preserve"> </w:t>
      </w:r>
      <w:r w:rsidR="00ED7539" w:rsidRPr="00BE135C">
        <w:rPr>
          <w:lang w:val="en-US"/>
        </w:rPr>
        <w:t>електронски пружаоц</w:t>
      </w:r>
      <w:r w:rsidR="0019548A">
        <w:t>има</w:t>
      </w:r>
      <w:r w:rsidR="00ED7539" w:rsidRPr="00BE135C">
        <w:rPr>
          <w:lang w:val="en-US"/>
        </w:rPr>
        <w:t xml:space="preserve"> услуга такође се користе на различите начине.</w:t>
      </w:r>
    </w:p>
    <w:p w:rsidR="00ED7539" w:rsidRPr="00BE135C" w:rsidRDefault="00ED7539" w:rsidP="00ED7539">
      <w:pPr>
        <w:rPr>
          <w:lang w:val="en-US"/>
        </w:rPr>
      </w:pPr>
    </w:p>
    <w:p w:rsidR="00ED7539" w:rsidRPr="00423E30" w:rsidRDefault="00ED7539" w:rsidP="00423E30">
      <w:pPr>
        <w:rPr>
          <w:b/>
        </w:rPr>
      </w:pPr>
      <w:bookmarkStart w:id="20" w:name="_Toc529109378"/>
      <w:bookmarkStart w:id="21" w:name="_Toc505088355"/>
      <w:r w:rsidRPr="00423E30">
        <w:rPr>
          <w:b/>
        </w:rPr>
        <w:t xml:space="preserve">Тренутна употреба </w:t>
      </w:r>
      <w:r w:rsidR="001C4B63" w:rsidRPr="00423E30">
        <w:rPr>
          <w:b/>
        </w:rPr>
        <w:t>е</w:t>
      </w:r>
      <w:r w:rsidRPr="00423E30">
        <w:rPr>
          <w:b/>
        </w:rPr>
        <w:t>-маила</w:t>
      </w:r>
      <w:r w:rsidR="001C4B63" w:rsidRPr="00423E30">
        <w:rPr>
          <w:b/>
        </w:rPr>
        <w:t xml:space="preserve"> </w:t>
      </w:r>
      <w:r w:rsidRPr="00423E30">
        <w:rPr>
          <w:b/>
        </w:rPr>
        <w:t>лекар-пацијент</w:t>
      </w:r>
      <w:bookmarkEnd w:id="20"/>
      <w:bookmarkEnd w:id="21"/>
    </w:p>
    <w:p w:rsidR="00BC687F" w:rsidRDefault="00ED7539" w:rsidP="00481D1D">
      <w:pPr>
        <w:spacing w:before="0"/>
      </w:pPr>
      <w:r w:rsidRPr="00BE135C">
        <w:rPr>
          <w:lang w:val="en-US"/>
        </w:rPr>
        <w:t>Око 30% лекара</w:t>
      </w:r>
      <w:r w:rsidR="00423E30">
        <w:t xml:space="preserve"> </w:t>
      </w:r>
      <w:r w:rsidRPr="00BE135C">
        <w:rPr>
          <w:lang w:val="en-US"/>
        </w:rPr>
        <w:t>корист</w:t>
      </w:r>
      <w:r w:rsidRPr="00BE135C">
        <w:t>и</w:t>
      </w:r>
      <w:r w:rsidRPr="00BE135C">
        <w:rPr>
          <w:lang w:val="en-US"/>
        </w:rPr>
        <w:t xml:space="preserve"> е-маил за комуникацију са својим пацијентима, према </w:t>
      </w:r>
      <w:r w:rsidRPr="00BE135C">
        <w:t>подацима</w:t>
      </w:r>
      <w:r w:rsidRPr="00BE135C">
        <w:rPr>
          <w:lang w:val="en-US"/>
        </w:rPr>
        <w:t xml:space="preserve"> </w:t>
      </w:r>
      <w:r w:rsidR="00481D1D" w:rsidRPr="00481D1D">
        <w:rPr>
          <w:lang w:val="en-US"/>
        </w:rPr>
        <w:t>Manhattan</w:t>
      </w:r>
      <w:r w:rsidR="00481D1D">
        <w:t xml:space="preserve"> </w:t>
      </w:r>
      <w:r w:rsidR="00481D1D" w:rsidRPr="00481D1D">
        <w:rPr>
          <w:lang w:val="en-US"/>
        </w:rPr>
        <w:t>Research (Stouffer, 2008).</w:t>
      </w:r>
      <w:r w:rsidR="004943DB">
        <w:t xml:space="preserve"> </w:t>
      </w:r>
      <w:r w:rsidRPr="00BE135C">
        <w:rPr>
          <w:lang w:val="en-US"/>
        </w:rPr>
        <w:t>Истовремено, око 90 одсто</w:t>
      </w:r>
      <w:r w:rsidRPr="00BE135C">
        <w:t xml:space="preserve"> одраслих</w:t>
      </w:r>
      <w:r w:rsidRPr="00BE135C">
        <w:rPr>
          <w:lang w:val="en-US"/>
        </w:rPr>
        <w:t xml:space="preserve"> Американаца са приступом </w:t>
      </w:r>
      <w:r w:rsidRPr="00BE135C">
        <w:t>и</w:t>
      </w:r>
      <w:r w:rsidRPr="00BE135C">
        <w:rPr>
          <w:lang w:val="en-US"/>
        </w:rPr>
        <w:t>нтернету желе да комуницирају са својим лекарима путем е-маила.</w:t>
      </w:r>
      <w:r w:rsidR="00B4415F">
        <w:t xml:space="preserve"> </w:t>
      </w:r>
      <w:r w:rsidRPr="00BE135C">
        <w:rPr>
          <w:lang w:val="en-US"/>
        </w:rPr>
        <w:t>Међу лекарима који кореспондирају са својим пацијентима путем е-поште, само један од десет</w:t>
      </w:r>
      <w:r w:rsidRPr="00BE135C">
        <w:t xml:space="preserve"> нал</w:t>
      </w:r>
      <w:r w:rsidR="00640B49">
        <w:t>а</w:t>
      </w:r>
      <w:r w:rsidRPr="00BE135C">
        <w:t xml:space="preserve">зи се </w:t>
      </w:r>
      <w:r>
        <w:rPr>
          <w:lang w:val="en-US"/>
        </w:rPr>
        <w:t>у консултативној улози</w:t>
      </w:r>
      <w:r>
        <w:t>.</w:t>
      </w:r>
    </w:p>
    <w:p w:rsidR="00ED7539" w:rsidRPr="00BE135C" w:rsidRDefault="00BC687F" w:rsidP="00BC687F">
      <w:pPr>
        <w:spacing w:before="0"/>
        <w:rPr>
          <w:lang w:val="en-US"/>
        </w:rPr>
      </w:pPr>
      <w:r>
        <w:tab/>
      </w:r>
      <w:r w:rsidR="00ED7539" w:rsidRPr="00BE135C">
        <w:rPr>
          <w:lang w:val="en-US"/>
        </w:rPr>
        <w:t>Е-</w:t>
      </w:r>
      <w:r w:rsidR="00ED7539" w:rsidRPr="00BE135C">
        <w:t>маил</w:t>
      </w:r>
      <w:r w:rsidR="00ED7539" w:rsidRPr="00BE135C">
        <w:rPr>
          <w:lang w:val="en-US"/>
        </w:rPr>
        <w:t xml:space="preserve"> комуникација између лекара и пацијената коришћена је за </w:t>
      </w:r>
      <w:r w:rsidR="00ED7539" w:rsidRPr="00BE135C">
        <w:t xml:space="preserve">широке </w:t>
      </w:r>
      <w:r w:rsidR="00ED7539" w:rsidRPr="00BE135C">
        <w:rPr>
          <w:lang w:val="en-US"/>
        </w:rPr>
        <w:t xml:space="preserve">сврхе, укључујући накнадну </w:t>
      </w:r>
      <w:r w:rsidR="00ED7539" w:rsidRPr="00BE135C">
        <w:t>н</w:t>
      </w:r>
      <w:r w:rsidR="00ED7539" w:rsidRPr="00BE135C">
        <w:rPr>
          <w:lang w:val="en-US"/>
        </w:rPr>
        <w:t>егу пацијента, разјашњење о саветима, допуњавањ</w:t>
      </w:r>
      <w:r w:rsidR="00ED7539" w:rsidRPr="00BE135C">
        <w:t>е рецепта за лекове</w:t>
      </w:r>
      <w:r w:rsidR="00ED7539" w:rsidRPr="00BE135C">
        <w:rPr>
          <w:lang w:val="en-US"/>
        </w:rPr>
        <w:t xml:space="preserve"> и едукације пацијената. У једној од највећих студија до сада о употреби електронске поштеи</w:t>
      </w:r>
      <w:r w:rsidR="00640B49">
        <w:t xml:space="preserve"> </w:t>
      </w:r>
      <w:r w:rsidR="00ED7539" w:rsidRPr="00BE135C">
        <w:rPr>
          <w:lang w:val="en-US"/>
        </w:rPr>
        <w:t xml:space="preserve">змеђу лекара и пацијената, истраживачи </w:t>
      </w:r>
      <w:r w:rsidR="00640B49">
        <w:t>у</w:t>
      </w:r>
      <w:r w:rsidR="00ED7539" w:rsidRPr="00BE135C">
        <w:rPr>
          <w:lang w:val="en-US"/>
        </w:rPr>
        <w:t xml:space="preserve"> здравственом систему Универзитета у Мичигену</w:t>
      </w:r>
      <w:r w:rsidR="00640B49">
        <w:t xml:space="preserve"> </w:t>
      </w:r>
      <w:r w:rsidR="00ED7539" w:rsidRPr="00BE135C">
        <w:rPr>
          <w:lang w:val="en-US"/>
        </w:rPr>
        <w:t>открили су да су лекари најпогоднији за електронску комуникацију са пацијентима</w:t>
      </w:r>
      <w:r w:rsidR="00640B49">
        <w:t xml:space="preserve"> </w:t>
      </w:r>
      <w:r w:rsidR="00ED7539" w:rsidRPr="00BE135C">
        <w:rPr>
          <w:lang w:val="en-US"/>
        </w:rPr>
        <w:t>када је постојао систем тријаж</w:t>
      </w:r>
      <w:r w:rsidR="00ED7539" w:rsidRPr="00BE135C">
        <w:t>е</w:t>
      </w:r>
      <w:r w:rsidR="00ED7539" w:rsidRPr="00BE135C">
        <w:rPr>
          <w:lang w:val="en-US"/>
        </w:rPr>
        <w:t>. Лекари који</w:t>
      </w:r>
      <w:r w:rsidR="00ED7539" w:rsidRPr="00BE135C">
        <w:t xml:space="preserve"> су</w:t>
      </w:r>
      <w:r w:rsidR="00ED7539" w:rsidRPr="00BE135C">
        <w:rPr>
          <w:lang w:val="en-US"/>
        </w:rPr>
        <w:t xml:space="preserve"> учеств</w:t>
      </w:r>
      <w:r w:rsidR="00ED7539" w:rsidRPr="00BE135C">
        <w:t xml:space="preserve">овали </w:t>
      </w:r>
      <w:r w:rsidR="00ED7539" w:rsidRPr="00BE135C">
        <w:rPr>
          <w:lang w:val="en-US"/>
        </w:rPr>
        <w:t>тражили</w:t>
      </w:r>
      <w:r w:rsidR="00ED7539" w:rsidRPr="00BE135C">
        <w:t xml:space="preserve"> су од</w:t>
      </w:r>
      <w:r w:rsidR="00ED7539" w:rsidRPr="00BE135C">
        <w:rPr>
          <w:lang w:val="en-US"/>
        </w:rPr>
        <w:t xml:space="preserve"> медицинск</w:t>
      </w:r>
      <w:r w:rsidR="00ED7539" w:rsidRPr="00BE135C">
        <w:t>их</w:t>
      </w:r>
      <w:r w:rsidR="00ED7539" w:rsidRPr="00BE135C">
        <w:rPr>
          <w:lang w:val="en-US"/>
        </w:rPr>
        <w:t xml:space="preserve"> сест</w:t>
      </w:r>
      <w:r w:rsidR="00ED7539" w:rsidRPr="00BE135C">
        <w:t>ара</w:t>
      </w:r>
      <w:r w:rsidR="00ED7539" w:rsidRPr="00BE135C">
        <w:rPr>
          <w:lang w:val="en-US"/>
        </w:rPr>
        <w:t xml:space="preserve"> и друг</w:t>
      </w:r>
      <w:r w:rsidR="00ED7539" w:rsidRPr="00BE135C">
        <w:t xml:space="preserve">их </w:t>
      </w:r>
      <w:r w:rsidR="00ED7539" w:rsidRPr="00BE135C">
        <w:rPr>
          <w:lang w:val="en-US"/>
        </w:rPr>
        <w:t>чланов</w:t>
      </w:r>
      <w:r w:rsidR="00ED7539" w:rsidRPr="00BE135C">
        <w:t xml:space="preserve">а </w:t>
      </w:r>
      <w:r w:rsidR="00ED7539" w:rsidRPr="00BE135C">
        <w:rPr>
          <w:lang w:val="en-US"/>
        </w:rPr>
        <w:t>особља да прво сортирају поруке и преносе само оне</w:t>
      </w:r>
      <w:r w:rsidR="00ED7539" w:rsidRPr="00BE135C">
        <w:t xml:space="preserve"> које захтевају</w:t>
      </w:r>
      <w:r w:rsidR="00ED7539" w:rsidRPr="00BE135C">
        <w:rPr>
          <w:lang w:val="en-US"/>
        </w:rPr>
        <w:t xml:space="preserve"> одговор лекара. Истраживачи су открили да иако</w:t>
      </w:r>
      <w:r w:rsidR="00ED7539" w:rsidRPr="00BE135C">
        <w:t xml:space="preserve"> је</w:t>
      </w:r>
      <w:r w:rsidR="00ED7539" w:rsidRPr="00BE135C">
        <w:rPr>
          <w:lang w:val="en-US"/>
        </w:rPr>
        <w:t xml:space="preserve"> е-маил</w:t>
      </w:r>
      <w:r w:rsidR="00640B49">
        <w:t xml:space="preserve"> </w:t>
      </w:r>
      <w:r w:rsidR="00ED7539" w:rsidRPr="00BE135C">
        <w:rPr>
          <w:lang w:val="en-US"/>
        </w:rPr>
        <w:t>систем побољшао комуникацију између лекара и пацијената, такође је повећао</w:t>
      </w:r>
      <w:r w:rsidR="00640B49">
        <w:t xml:space="preserve"> </w:t>
      </w:r>
      <w:r w:rsidR="00ED7539" w:rsidRPr="00BE135C">
        <w:rPr>
          <w:lang w:val="en-US"/>
        </w:rPr>
        <w:t>оптерећење лекар</w:t>
      </w:r>
      <w:r w:rsidR="00640B49">
        <w:t>а</w:t>
      </w:r>
      <w:r w:rsidR="00ED7539" w:rsidRPr="00BE135C">
        <w:rPr>
          <w:lang w:val="en-US"/>
        </w:rPr>
        <w:t>.</w:t>
      </w:r>
    </w:p>
    <w:p w:rsidR="00ED7539" w:rsidRPr="00BE135C" w:rsidRDefault="00ED7539" w:rsidP="00ED7539">
      <w:pPr>
        <w:rPr>
          <w:lang w:val="en-US"/>
        </w:rPr>
      </w:pPr>
    </w:p>
    <w:p w:rsidR="00ED7539" w:rsidRPr="00324E72" w:rsidRDefault="00ED7539" w:rsidP="00324E72">
      <w:pPr>
        <w:rPr>
          <w:b/>
        </w:rPr>
      </w:pPr>
      <w:bookmarkStart w:id="22" w:name="_Toc505088356"/>
      <w:bookmarkStart w:id="23" w:name="_Toc529109379"/>
      <w:r w:rsidRPr="00324E72">
        <w:rPr>
          <w:b/>
        </w:rPr>
        <w:t xml:space="preserve">Вредност </w:t>
      </w:r>
      <w:r w:rsidR="001C4B63" w:rsidRPr="00324E72">
        <w:rPr>
          <w:b/>
        </w:rPr>
        <w:t>е</w:t>
      </w:r>
      <w:r w:rsidRPr="00324E72">
        <w:rPr>
          <w:b/>
        </w:rPr>
        <w:t>-</w:t>
      </w:r>
      <w:r w:rsidR="001C4B63" w:rsidRPr="00324E72">
        <w:rPr>
          <w:b/>
        </w:rPr>
        <w:t>м</w:t>
      </w:r>
      <w:r w:rsidRPr="00324E72">
        <w:rPr>
          <w:b/>
        </w:rPr>
        <w:t>аил комуникационих система</w:t>
      </w:r>
      <w:bookmarkEnd w:id="22"/>
      <w:bookmarkEnd w:id="23"/>
    </w:p>
    <w:p w:rsidR="00ED7539" w:rsidRPr="00BE135C" w:rsidRDefault="00ED7539" w:rsidP="00F60704">
      <w:pPr>
        <w:spacing w:before="0"/>
        <w:rPr>
          <w:lang w:val="en-US"/>
        </w:rPr>
      </w:pPr>
      <w:r w:rsidRPr="00BE135C">
        <w:t>Л</w:t>
      </w:r>
      <w:r w:rsidRPr="00BE135C">
        <w:rPr>
          <w:lang w:val="en-US"/>
        </w:rPr>
        <w:t>екари који</w:t>
      </w:r>
      <w:r w:rsidRPr="00BE135C">
        <w:t xml:space="preserve"> комуницирају</w:t>
      </w:r>
      <w:r w:rsidRPr="00BE135C">
        <w:rPr>
          <w:lang w:val="en-US"/>
        </w:rPr>
        <w:t xml:space="preserve"> е-пошт</w:t>
      </w:r>
      <w:r w:rsidRPr="00BE135C">
        <w:t>ом</w:t>
      </w:r>
      <w:r w:rsidRPr="00BE135C">
        <w:rPr>
          <w:lang w:val="en-US"/>
        </w:rPr>
        <w:t xml:space="preserve"> </w:t>
      </w:r>
      <w:r w:rsidR="00A368D0">
        <w:t xml:space="preserve">са </w:t>
      </w:r>
      <w:r w:rsidRPr="00BE135C">
        <w:rPr>
          <w:lang w:val="en-US"/>
        </w:rPr>
        <w:t>пацијентима</w:t>
      </w:r>
      <w:r w:rsidR="00A368D0">
        <w:t xml:space="preserve"> </w:t>
      </w:r>
      <w:r w:rsidRPr="00BE135C">
        <w:rPr>
          <w:lang w:val="en-US"/>
        </w:rPr>
        <w:t xml:space="preserve">кажу да им </w:t>
      </w:r>
      <w:r w:rsidRPr="00BE135C">
        <w:t xml:space="preserve">то </w:t>
      </w:r>
      <w:r w:rsidRPr="00BE135C">
        <w:rPr>
          <w:lang w:val="en-US"/>
        </w:rPr>
        <w:t>дозвољава да остављају директне одговоре на питања пациј</w:t>
      </w:r>
      <w:r w:rsidR="00E86A28">
        <w:t>е</w:t>
      </w:r>
      <w:r w:rsidRPr="00BE135C">
        <w:rPr>
          <w:lang w:val="en-US"/>
        </w:rPr>
        <w:t>нта к</w:t>
      </w:r>
      <w:r w:rsidRPr="00BE135C">
        <w:t>ао</w:t>
      </w:r>
      <w:r w:rsidRPr="00BE135C">
        <w:rPr>
          <w:lang w:val="en-US"/>
        </w:rPr>
        <w:t xml:space="preserve"> лека</w:t>
      </w:r>
      <w:r w:rsidRPr="00BE135C">
        <w:t xml:space="preserve">рску </w:t>
      </w:r>
      <w:r w:rsidRPr="00BE135C">
        <w:rPr>
          <w:lang w:val="en-US"/>
        </w:rPr>
        <w:t>погодност. Многи лекари се жале на игру "телефонске ознаке" са својим</w:t>
      </w:r>
      <w:r w:rsidR="000C0F87">
        <w:t xml:space="preserve"> </w:t>
      </w:r>
      <w:r w:rsidRPr="00BE135C">
        <w:rPr>
          <w:lang w:val="en-US"/>
        </w:rPr>
        <w:t>пацијена</w:t>
      </w:r>
      <w:r w:rsidR="000C0F87">
        <w:rPr>
          <w:lang w:val="en-US"/>
        </w:rPr>
        <w:t>т</w:t>
      </w:r>
      <w:r w:rsidR="000C0F87">
        <w:t>има</w:t>
      </w:r>
      <w:r w:rsidRPr="00BE135C">
        <w:rPr>
          <w:lang w:val="en-US"/>
        </w:rPr>
        <w:t xml:space="preserve"> и да остављају поруке на машинама за одговор пацијената. </w:t>
      </w:r>
      <w:r w:rsidR="00F60704" w:rsidRPr="00F60704">
        <w:rPr>
          <w:lang w:val="en-US"/>
        </w:rPr>
        <w:t>Liederman,</w:t>
      </w:r>
      <w:r w:rsidR="00F60704">
        <w:rPr>
          <w:lang w:val="en-US"/>
        </w:rPr>
        <w:t xml:space="preserve"> </w:t>
      </w:r>
      <w:r w:rsidR="00F60704" w:rsidRPr="00F60704">
        <w:rPr>
          <w:lang w:val="en-US"/>
        </w:rPr>
        <w:t xml:space="preserve">Lee, Baquero, </w:t>
      </w:r>
      <w:r w:rsidR="006661D5">
        <w:t>и</w:t>
      </w:r>
      <w:r w:rsidR="00F60704" w:rsidRPr="00F60704">
        <w:rPr>
          <w:lang w:val="en-US"/>
        </w:rPr>
        <w:t xml:space="preserve"> Seites</w:t>
      </w:r>
      <w:r w:rsidR="006661D5">
        <w:t xml:space="preserve"> </w:t>
      </w:r>
      <w:r w:rsidRPr="00BE135C">
        <w:rPr>
          <w:lang w:val="en-US"/>
        </w:rPr>
        <w:t>(2005) упоређују број долазних телефонских позива и</w:t>
      </w:r>
      <w:r w:rsidR="006661D5">
        <w:t xml:space="preserve"> </w:t>
      </w:r>
      <w:r w:rsidRPr="00BE135C">
        <w:rPr>
          <w:lang w:val="en-US"/>
        </w:rPr>
        <w:t>е-маил</w:t>
      </w:r>
      <w:r w:rsidRPr="00BE135C">
        <w:t>ова</w:t>
      </w:r>
      <w:r w:rsidRPr="00BE135C">
        <w:rPr>
          <w:lang w:val="en-US"/>
        </w:rPr>
        <w:t xml:space="preserve"> од пацијената </w:t>
      </w:r>
      <w:r w:rsidRPr="00BE135C">
        <w:t>ко</w:t>
      </w:r>
      <w:r w:rsidRPr="00BE135C">
        <w:rPr>
          <w:lang w:val="en-US"/>
        </w:rPr>
        <w:t xml:space="preserve">д групе доктора обезбеђених </w:t>
      </w:r>
      <w:r w:rsidR="006661D5">
        <w:t xml:space="preserve">Веб-поруке </w:t>
      </w:r>
      <w:r w:rsidRPr="00BE135C">
        <w:rPr>
          <w:lang w:val="en-US"/>
        </w:rPr>
        <w:t>системом за (</w:t>
      </w:r>
      <w:r w:rsidR="00DF4DC0">
        <w:t>мерена група</w:t>
      </w:r>
      <w:r w:rsidRPr="00BE135C">
        <w:rPr>
          <w:lang w:val="en-US"/>
        </w:rPr>
        <w:t xml:space="preserve">) </w:t>
      </w:r>
      <w:r w:rsidR="006661D5">
        <w:t>са</w:t>
      </w:r>
      <w:r w:rsidRPr="00BE135C">
        <w:rPr>
          <w:lang w:val="en-US"/>
        </w:rPr>
        <w:t xml:space="preserve"> број</w:t>
      </w:r>
      <w:r w:rsidR="006661D5">
        <w:t>ем</w:t>
      </w:r>
      <w:r w:rsidRPr="00BE135C">
        <w:rPr>
          <w:lang w:val="en-US"/>
        </w:rPr>
        <w:t xml:space="preserve"> позива у групи лекара који су користили само телефоне</w:t>
      </w:r>
      <w:r w:rsidR="006661D5">
        <w:t xml:space="preserve"> за </w:t>
      </w:r>
      <w:r w:rsidRPr="00BE135C">
        <w:rPr>
          <w:lang w:val="en-US"/>
        </w:rPr>
        <w:t>комуникациј</w:t>
      </w:r>
      <w:r w:rsidR="006661D5">
        <w:t>у</w:t>
      </w:r>
      <w:r w:rsidRPr="00BE135C">
        <w:rPr>
          <w:lang w:val="en-US"/>
        </w:rPr>
        <w:t xml:space="preserve"> (контролна група). </w:t>
      </w:r>
      <w:r w:rsidR="00DF4DC0">
        <w:t>Кое мерене групе</w:t>
      </w:r>
      <w:r w:rsidRPr="00BE135C">
        <w:rPr>
          <w:lang w:val="en-US"/>
        </w:rPr>
        <w:t xml:space="preserve"> лекар</w:t>
      </w:r>
      <w:r w:rsidRPr="00BE135C">
        <w:t>а</w:t>
      </w:r>
      <w:r w:rsidRPr="00BE135C">
        <w:rPr>
          <w:lang w:val="en-US"/>
        </w:rPr>
        <w:t xml:space="preserve"> број порука је значајно смањен током једанаест</w:t>
      </w:r>
      <w:r>
        <w:rPr>
          <w:lang w:val="en-US"/>
        </w:rPr>
        <w:t xml:space="preserve">омесечног периода. Истраживачи </w:t>
      </w:r>
      <w:r>
        <w:t>на</w:t>
      </w:r>
      <w:r w:rsidRPr="00BE135C">
        <w:rPr>
          <w:lang w:val="en-US"/>
        </w:rPr>
        <w:t xml:space="preserve"> Одељењу</w:t>
      </w:r>
      <w:r w:rsidR="00DF4DC0">
        <w:t xml:space="preserve"> </w:t>
      </w:r>
      <w:r w:rsidRPr="00BE135C">
        <w:rPr>
          <w:lang w:val="en-US"/>
        </w:rPr>
        <w:t>педијатрије на Медицинском факултету Универзитета у Питтсбургху</w:t>
      </w:r>
      <w:r w:rsidRPr="00BE135C">
        <w:t xml:space="preserve"> нашли су да </w:t>
      </w:r>
      <w:r w:rsidR="00DF4DC0">
        <w:t xml:space="preserve">је </w:t>
      </w:r>
      <w:r w:rsidRPr="00BE135C">
        <w:rPr>
          <w:lang w:val="en-US"/>
        </w:rPr>
        <w:t>одговарање на питања пацијената путем е-</w:t>
      </w:r>
      <w:r w:rsidR="00DF4DC0">
        <w:t>п</w:t>
      </w:r>
      <w:r w:rsidRPr="00BE135C">
        <w:rPr>
          <w:lang w:val="en-US"/>
        </w:rPr>
        <w:t xml:space="preserve">оште било 57 посто брже за </w:t>
      </w:r>
      <w:r w:rsidRPr="00BE135C">
        <w:t>л</w:t>
      </w:r>
      <w:r w:rsidRPr="00BE135C">
        <w:rPr>
          <w:lang w:val="en-US"/>
        </w:rPr>
        <w:t>екар</w:t>
      </w:r>
      <w:r w:rsidR="001477B9">
        <w:t>е</w:t>
      </w:r>
      <w:r w:rsidRPr="00BE135C">
        <w:rPr>
          <w:lang w:val="en-US"/>
        </w:rPr>
        <w:t xml:space="preserve"> него </w:t>
      </w:r>
      <w:r w:rsidR="00DF4DC0">
        <w:t xml:space="preserve">коришћењем </w:t>
      </w:r>
      <w:r>
        <w:rPr>
          <w:lang w:val="en-US"/>
        </w:rPr>
        <w:t>телефон</w:t>
      </w:r>
      <w:r w:rsidR="00DF4DC0">
        <w:t>а</w:t>
      </w:r>
      <w:r>
        <w:t xml:space="preserve">. </w:t>
      </w:r>
      <w:r w:rsidRPr="00BE135C">
        <w:rPr>
          <w:lang w:val="en-US"/>
        </w:rPr>
        <w:t>Пацијенти су такође пријавили побољшану комуникацију путем е-поште</w:t>
      </w:r>
      <w:r w:rsidR="008A69F7">
        <w:t xml:space="preserve"> </w:t>
      </w:r>
      <w:r w:rsidRPr="00BE135C">
        <w:rPr>
          <w:lang w:val="en-US"/>
        </w:rPr>
        <w:t>са приступом добављачу. Лекари који су користили сигурн</w:t>
      </w:r>
      <w:r w:rsidRPr="00BE135C">
        <w:t>у</w:t>
      </w:r>
      <w:r w:rsidRPr="00BE135C">
        <w:rPr>
          <w:lang w:val="en-US"/>
        </w:rPr>
        <w:t xml:space="preserve"> електронску пошту</w:t>
      </w:r>
      <w:r w:rsidRPr="00BE135C">
        <w:t xml:space="preserve"> са </w:t>
      </w:r>
      <w:r w:rsidRPr="00BE135C">
        <w:rPr>
          <w:lang w:val="en-US"/>
        </w:rPr>
        <w:t>пацијенти</w:t>
      </w:r>
      <w:r w:rsidRPr="00BE135C">
        <w:t>ма</w:t>
      </w:r>
      <w:r w:rsidRPr="00BE135C">
        <w:rPr>
          <w:lang w:val="en-US"/>
        </w:rPr>
        <w:t xml:space="preserve"> схватају да ефикасност интеракције између </w:t>
      </w:r>
      <w:r w:rsidRPr="00BE135C">
        <w:t>провајдера</w:t>
      </w:r>
      <w:r w:rsidRPr="00BE135C">
        <w:rPr>
          <w:lang w:val="en-US"/>
        </w:rPr>
        <w:t xml:space="preserve"> и пацијената може бити</w:t>
      </w:r>
      <w:r w:rsidR="008A69F7">
        <w:t xml:space="preserve"> </w:t>
      </w:r>
      <w:r w:rsidRPr="00BE135C">
        <w:rPr>
          <w:lang w:val="en-US"/>
        </w:rPr>
        <w:t>додатно побољшан</w:t>
      </w:r>
      <w:r w:rsidRPr="00BE135C">
        <w:t>а</w:t>
      </w:r>
      <w:r w:rsidRPr="00BE135C">
        <w:rPr>
          <w:lang w:val="en-US"/>
        </w:rPr>
        <w:t xml:space="preserve"> повезивањем е-поште или система порука са ЕМР системом.</w:t>
      </w:r>
    </w:p>
    <w:p w:rsidR="00ED7539" w:rsidRDefault="008A69F7" w:rsidP="00ED7539">
      <w:r>
        <w:lastRenderedPageBreak/>
        <w:tab/>
      </w:r>
      <w:r w:rsidR="00ED7539" w:rsidRPr="00BE135C">
        <w:rPr>
          <w:lang w:val="en-US"/>
        </w:rPr>
        <w:t>Када се здравствена организација одлучи да уведе е-маил комуникацију између</w:t>
      </w:r>
      <w:r>
        <w:t xml:space="preserve"> </w:t>
      </w:r>
      <w:r w:rsidR="00ED7539" w:rsidRPr="00BE135C">
        <w:rPr>
          <w:lang w:val="en-US"/>
        </w:rPr>
        <w:t>пацијен</w:t>
      </w:r>
      <w:r w:rsidR="00ED7539" w:rsidRPr="00BE135C">
        <w:t>а</w:t>
      </w:r>
      <w:r w:rsidR="00ED7539" w:rsidRPr="00BE135C">
        <w:rPr>
          <w:lang w:val="en-US"/>
        </w:rPr>
        <w:t>т</w:t>
      </w:r>
      <w:r w:rsidR="00ED7539" w:rsidRPr="00BE135C">
        <w:t>а</w:t>
      </w:r>
      <w:r w:rsidR="00ED7539" w:rsidRPr="00BE135C">
        <w:rPr>
          <w:lang w:val="en-US"/>
        </w:rPr>
        <w:t xml:space="preserve"> и клиничар</w:t>
      </w:r>
      <w:r w:rsidR="00ED7539" w:rsidRPr="00BE135C">
        <w:t>а</w:t>
      </w:r>
      <w:r w:rsidR="00ED7539" w:rsidRPr="00BE135C">
        <w:rPr>
          <w:lang w:val="en-US"/>
        </w:rPr>
        <w:t xml:space="preserve"> или међу клиничарима, мора успоставити политике и смернице</w:t>
      </w:r>
      <w:r>
        <w:t xml:space="preserve"> </w:t>
      </w:r>
      <w:r w:rsidR="00ED7539" w:rsidRPr="00BE135C">
        <w:rPr>
          <w:lang w:val="en-US"/>
        </w:rPr>
        <w:t>за одговарајућу употребу система. Америчка медицинска асоцијација (АМА)</w:t>
      </w:r>
      <w:r w:rsidR="00ED7539" w:rsidRPr="00BE135C">
        <w:t xml:space="preserve"> објавила је </w:t>
      </w:r>
      <w:r w:rsidR="00ED7539" w:rsidRPr="00BE135C">
        <w:rPr>
          <w:lang w:val="en-US"/>
        </w:rPr>
        <w:t xml:space="preserve">смернице за онлине комуникацију, које здравствене установе треба да </w:t>
      </w:r>
      <w:r w:rsidR="00ED7539" w:rsidRPr="00BE135C">
        <w:t xml:space="preserve">поштују и </w:t>
      </w:r>
      <w:r w:rsidR="00ED7539" w:rsidRPr="00BE135C">
        <w:rPr>
          <w:lang w:val="en-US"/>
        </w:rPr>
        <w:t>так</w:t>
      </w:r>
      <w:r w:rsidR="00ED7539" w:rsidRPr="00BE135C">
        <w:t>ву</w:t>
      </w:r>
      <w:r w:rsidR="00ED7539" w:rsidRPr="00BE135C">
        <w:rPr>
          <w:lang w:val="en-US"/>
        </w:rPr>
        <w:t xml:space="preserve"> иницијатив</w:t>
      </w:r>
      <w:r w:rsidR="00ED7539" w:rsidRPr="00BE135C">
        <w:t>у</w:t>
      </w:r>
      <w:r w:rsidR="00ED7539" w:rsidRPr="00BE135C">
        <w:rPr>
          <w:lang w:val="en-US"/>
        </w:rPr>
        <w:t xml:space="preserve"> мо</w:t>
      </w:r>
      <w:r w:rsidR="00ED7539" w:rsidRPr="00BE135C">
        <w:t>гу</w:t>
      </w:r>
      <w:r>
        <w:t xml:space="preserve"> </w:t>
      </w:r>
      <w:r w:rsidR="00ED7539">
        <w:rPr>
          <w:lang w:val="en-US"/>
        </w:rPr>
        <w:t>користити као ресурс</w:t>
      </w:r>
      <w:r w:rsidR="00ED7539" w:rsidRPr="00BE135C">
        <w:rPr>
          <w:lang w:val="en-US"/>
        </w:rPr>
        <w:t>.</w:t>
      </w:r>
    </w:p>
    <w:p w:rsidR="00ED7539" w:rsidRDefault="00ED7539" w:rsidP="00ED7539"/>
    <w:p w:rsidR="00ED7539" w:rsidRPr="00114587" w:rsidRDefault="00ED7539" w:rsidP="0081191A">
      <w:pPr>
        <w:pStyle w:val="Heading3"/>
      </w:pPr>
      <w:bookmarkStart w:id="24" w:name="_Toc505088357"/>
      <w:bookmarkStart w:id="25" w:name="_Toc529109380"/>
      <w:bookmarkStart w:id="26" w:name="_Toc534644202"/>
      <w:r w:rsidRPr="00114587">
        <w:t>Лични здравствени запис</w:t>
      </w:r>
      <w:bookmarkEnd w:id="24"/>
      <w:bookmarkEnd w:id="25"/>
      <w:bookmarkEnd w:id="26"/>
    </w:p>
    <w:p w:rsidR="001E7AA1" w:rsidRDefault="00ED7539" w:rsidP="00ED7539">
      <w:r w:rsidRPr="00114587">
        <w:rPr>
          <w:lang w:val="en-US"/>
        </w:rPr>
        <w:t xml:space="preserve">Са појављивањем </w:t>
      </w:r>
      <w:r w:rsidRPr="00114587">
        <w:t xml:space="preserve"> и</w:t>
      </w:r>
      <w:r w:rsidRPr="00114587">
        <w:rPr>
          <w:lang w:val="en-US"/>
        </w:rPr>
        <w:t>нтернета, укључујући е-маил, Веб дневнике (блогове) и друге веб-базиране</w:t>
      </w:r>
      <w:r w:rsidR="001E7AA1">
        <w:t xml:space="preserve"> </w:t>
      </w:r>
      <w:r w:rsidRPr="00114587">
        <w:rPr>
          <w:lang w:val="en-US"/>
        </w:rPr>
        <w:t>технологије, пацијенти или потрошачи преузели</w:t>
      </w:r>
      <w:r w:rsidRPr="00114587">
        <w:t xml:space="preserve"> су</w:t>
      </w:r>
      <w:r w:rsidRPr="00114587">
        <w:rPr>
          <w:lang w:val="en-US"/>
        </w:rPr>
        <w:t xml:space="preserve"> много активнију улогу у управљању</w:t>
      </w:r>
      <w:r w:rsidR="00127AEC">
        <w:t xml:space="preserve"> </w:t>
      </w:r>
      <w:r w:rsidRPr="00114587">
        <w:rPr>
          <w:lang w:val="en-US"/>
        </w:rPr>
        <w:t>сопствен</w:t>
      </w:r>
      <w:r w:rsidRPr="00114587">
        <w:t>ом</w:t>
      </w:r>
      <w:r w:rsidRPr="00114587">
        <w:rPr>
          <w:lang w:val="en-US"/>
        </w:rPr>
        <w:t xml:space="preserve"> здравствен</w:t>
      </w:r>
      <w:r w:rsidRPr="00114587">
        <w:t>ом</w:t>
      </w:r>
      <w:r w:rsidRPr="00114587">
        <w:rPr>
          <w:lang w:val="en-US"/>
        </w:rPr>
        <w:t xml:space="preserve"> заштит</w:t>
      </w:r>
      <w:r w:rsidRPr="00114587">
        <w:t>ом</w:t>
      </w:r>
      <w:r w:rsidRPr="00114587">
        <w:rPr>
          <w:lang w:val="en-US"/>
        </w:rPr>
        <w:t>. За оснаживање потрошача у посљедњих неколико година,</w:t>
      </w:r>
      <w:r w:rsidRPr="00114587">
        <w:t xml:space="preserve"> појавио се</w:t>
      </w:r>
      <w:r w:rsidRPr="00114587">
        <w:rPr>
          <w:lang w:val="en-US"/>
        </w:rPr>
        <w:t xml:space="preserve"> концепт личн</w:t>
      </w:r>
      <w:r w:rsidRPr="00114587">
        <w:t>ог</w:t>
      </w:r>
      <w:r w:rsidRPr="00114587">
        <w:rPr>
          <w:lang w:val="en-US"/>
        </w:rPr>
        <w:t xml:space="preserve"> здравствен</w:t>
      </w:r>
      <w:r w:rsidRPr="00114587">
        <w:t>ог</w:t>
      </w:r>
      <w:r w:rsidRPr="00114587">
        <w:rPr>
          <w:lang w:val="en-US"/>
        </w:rPr>
        <w:t xml:space="preserve"> картон</w:t>
      </w:r>
      <w:r w:rsidRPr="00114587">
        <w:t>а</w:t>
      </w:r>
      <w:r>
        <w:rPr>
          <w:lang w:val="en-US"/>
        </w:rPr>
        <w:t xml:space="preserve"> (</w:t>
      </w:r>
      <w:r>
        <w:t>ЛЗК</w:t>
      </w:r>
      <w:r w:rsidRPr="00114587">
        <w:rPr>
          <w:lang w:val="en-US"/>
        </w:rPr>
        <w:t xml:space="preserve">). Иако </w:t>
      </w:r>
      <w:r>
        <w:t>ЛЗК</w:t>
      </w:r>
      <w:r w:rsidRPr="00114587">
        <w:rPr>
          <w:lang w:val="en-US"/>
        </w:rPr>
        <w:t xml:space="preserve"> може бити на папиру или</w:t>
      </w:r>
      <w:r w:rsidRPr="00114587">
        <w:t xml:space="preserve"> у</w:t>
      </w:r>
      <w:r w:rsidRPr="00114587">
        <w:rPr>
          <w:lang w:val="en-US"/>
        </w:rPr>
        <w:t xml:space="preserve"> електронском</w:t>
      </w:r>
      <w:r w:rsidR="00944BD5">
        <w:t xml:space="preserve"> </w:t>
      </w:r>
      <w:r w:rsidRPr="00114587">
        <w:rPr>
          <w:lang w:val="en-US"/>
        </w:rPr>
        <w:t>формат</w:t>
      </w:r>
      <w:r w:rsidR="00944BD5">
        <w:t>у</w:t>
      </w:r>
      <w:r w:rsidRPr="00114587">
        <w:rPr>
          <w:lang w:val="en-US"/>
        </w:rPr>
        <w:t>,</w:t>
      </w:r>
      <w:r>
        <w:rPr>
          <w:lang w:val="en-US"/>
        </w:rPr>
        <w:t xml:space="preserve"> визија је да ће електронски </w:t>
      </w:r>
      <w:r>
        <w:t>ЛЗК</w:t>
      </w:r>
      <w:r w:rsidRPr="00114587">
        <w:rPr>
          <w:lang w:val="en-US"/>
        </w:rPr>
        <w:t xml:space="preserve"> омогућити појединцима да задрже</w:t>
      </w:r>
      <w:r w:rsidR="00257971">
        <w:t xml:space="preserve"> </w:t>
      </w:r>
      <w:r w:rsidRPr="00114587">
        <w:rPr>
          <w:lang w:val="en-US"/>
        </w:rPr>
        <w:t>сопствен</w:t>
      </w:r>
      <w:r w:rsidR="00257971">
        <w:t>у</w:t>
      </w:r>
      <w:r w:rsidRPr="00114587">
        <w:rPr>
          <w:lang w:val="en-US"/>
        </w:rPr>
        <w:t xml:space="preserve"> </w:t>
      </w:r>
      <w:r w:rsidR="00257971">
        <w:t xml:space="preserve">евиденцију о </w:t>
      </w:r>
      <w:r w:rsidRPr="00114587">
        <w:rPr>
          <w:lang w:val="en-US"/>
        </w:rPr>
        <w:t>здра</w:t>
      </w:r>
      <w:r w:rsidR="00257971">
        <w:t>вљу</w:t>
      </w:r>
      <w:r w:rsidRPr="00114587">
        <w:rPr>
          <w:lang w:val="en-US"/>
        </w:rPr>
        <w:t>, и они могу делити информације електронским путем са својим</w:t>
      </w:r>
      <w:r w:rsidRPr="00114587">
        <w:t xml:space="preserve"> л</w:t>
      </w:r>
      <w:r w:rsidRPr="00114587">
        <w:rPr>
          <w:lang w:val="en-US"/>
        </w:rPr>
        <w:t>екари</w:t>
      </w:r>
      <w:r w:rsidRPr="00114587">
        <w:t>ма</w:t>
      </w:r>
      <w:r w:rsidRPr="00114587">
        <w:rPr>
          <w:lang w:val="en-US"/>
        </w:rPr>
        <w:t xml:space="preserve"> или други</w:t>
      </w:r>
      <w:r w:rsidRPr="00114587">
        <w:t>м</w:t>
      </w:r>
      <w:r w:rsidRPr="00114587">
        <w:rPr>
          <w:lang w:val="en-US"/>
        </w:rPr>
        <w:t xml:space="preserve"> здравствени</w:t>
      </w:r>
      <w:r w:rsidRPr="00114587">
        <w:t>м</w:t>
      </w:r>
      <w:r w:rsidRPr="00114587">
        <w:rPr>
          <w:lang w:val="en-US"/>
        </w:rPr>
        <w:t xml:space="preserve"> радници</w:t>
      </w:r>
      <w:r w:rsidRPr="00114587">
        <w:t>ма</w:t>
      </w:r>
      <w:r w:rsidR="00574604">
        <w:rPr>
          <w:lang w:val="en-US"/>
        </w:rPr>
        <w:t xml:space="preserve"> и добија</w:t>
      </w:r>
      <w:r w:rsidR="00574604">
        <w:t>ти</w:t>
      </w:r>
      <w:r w:rsidRPr="00114587">
        <w:rPr>
          <w:lang w:val="en-US"/>
        </w:rPr>
        <w:t xml:space="preserve"> савете, подсетнике, резултате испитивања и упозор</w:t>
      </w:r>
      <w:r w:rsidRPr="00114587">
        <w:t>ења од</w:t>
      </w:r>
      <w:r w:rsidR="00574604">
        <w:t xml:space="preserve"> </w:t>
      </w:r>
      <w:r w:rsidRPr="00114587">
        <w:t>њ</w:t>
      </w:r>
      <w:r>
        <w:rPr>
          <w:lang w:val="en-US"/>
        </w:rPr>
        <w:t>их. За разлику од ЕМ</w:t>
      </w:r>
      <w:r>
        <w:t>Д</w:t>
      </w:r>
      <w:r w:rsidR="00FD64A6">
        <w:t xml:space="preserve"> (или </w:t>
      </w:r>
      <w:r w:rsidR="0027481C">
        <w:t>ЕЗК</w:t>
      </w:r>
      <w:r w:rsidR="00FD64A6">
        <w:t>)</w:t>
      </w:r>
      <w:r w:rsidRPr="00114587">
        <w:rPr>
          <w:lang w:val="en-US"/>
        </w:rPr>
        <w:t>, којим управља</w:t>
      </w:r>
      <w:r w:rsidR="00574604">
        <w:t>ју</w:t>
      </w:r>
      <w:r w:rsidRPr="00114587">
        <w:rPr>
          <w:lang w:val="en-US"/>
        </w:rPr>
        <w:t xml:space="preserve"> организације за пружање услуга</w:t>
      </w:r>
      <w:r w:rsidRPr="00114587">
        <w:t xml:space="preserve"> здравствене заштите</w:t>
      </w:r>
      <w:r>
        <w:rPr>
          <w:lang w:val="en-US"/>
        </w:rPr>
        <w:t xml:space="preserve">, </w:t>
      </w:r>
      <w:r>
        <w:t>ЛЗК-ом</w:t>
      </w:r>
      <w:r w:rsidRPr="00114587">
        <w:rPr>
          <w:lang w:val="en-US"/>
        </w:rPr>
        <w:t xml:space="preserve"> управља потрошач. Може укључити и здравствене информације и информације о велнесу, као што су </w:t>
      </w:r>
      <w:r w:rsidR="00574604">
        <w:t xml:space="preserve">индивидуалне </w:t>
      </w:r>
      <w:r w:rsidRPr="00114587">
        <w:rPr>
          <w:lang w:val="en-US"/>
        </w:rPr>
        <w:t>вежб</w:t>
      </w:r>
      <w:r w:rsidR="00574604">
        <w:t>е</w:t>
      </w:r>
      <w:r w:rsidRPr="00114587">
        <w:rPr>
          <w:lang w:val="en-US"/>
        </w:rPr>
        <w:t xml:space="preserve"> и дијета.</w:t>
      </w:r>
      <w:r w:rsidR="00574604">
        <w:t xml:space="preserve"> </w:t>
      </w:r>
      <w:r w:rsidRPr="00114587">
        <w:rPr>
          <w:lang w:val="en-US"/>
        </w:rPr>
        <w:t>Потрошач одлучује ко има приступ информацијама и контролише садржај.</w:t>
      </w:r>
    </w:p>
    <w:p w:rsidR="001E7AA1" w:rsidRDefault="001E7AA1" w:rsidP="00350FD2">
      <w:pPr>
        <w:spacing w:before="0"/>
      </w:pPr>
      <w:r>
        <w:tab/>
      </w:r>
      <w:r w:rsidR="00ED7539">
        <w:t>ЛЗК</w:t>
      </w:r>
      <w:r w:rsidR="00ED7539" w:rsidRPr="00114587">
        <w:rPr>
          <w:lang w:val="en-US"/>
        </w:rPr>
        <w:t xml:space="preserve"> су у ранијо</w:t>
      </w:r>
      <w:r w:rsidR="00ED7539">
        <w:rPr>
          <w:lang w:val="en-US"/>
        </w:rPr>
        <w:t>ј фази развоја од Е</w:t>
      </w:r>
      <w:r w:rsidR="00ED7539">
        <w:t>ЗК</w:t>
      </w:r>
      <w:r w:rsidR="00ED7539" w:rsidRPr="00114587">
        <w:rPr>
          <w:lang w:val="en-US"/>
        </w:rPr>
        <w:t>-а, и мо</w:t>
      </w:r>
      <w:r w:rsidR="00ED7539" w:rsidRPr="00114587">
        <w:t>же у</w:t>
      </w:r>
      <w:r w:rsidR="00ED7539" w:rsidRPr="00114587">
        <w:rPr>
          <w:lang w:val="en-US"/>
        </w:rPr>
        <w:t>з</w:t>
      </w:r>
      <w:r w:rsidR="00ED7539" w:rsidRPr="00114587">
        <w:t>ети</w:t>
      </w:r>
      <w:r w:rsidR="00ED7539" w:rsidRPr="00114587">
        <w:rPr>
          <w:lang w:val="en-US"/>
        </w:rPr>
        <w:t xml:space="preserve"> јед</w:t>
      </w:r>
      <w:r w:rsidR="00A47613">
        <w:t>а</w:t>
      </w:r>
      <w:r w:rsidR="00ED7539" w:rsidRPr="00114587">
        <w:rPr>
          <w:lang w:val="en-US"/>
        </w:rPr>
        <w:t>н од</w:t>
      </w:r>
      <w:r w:rsidR="00A47613">
        <w:t xml:space="preserve"> </w:t>
      </w:r>
      <w:r w:rsidR="00ED7539" w:rsidRPr="00114587">
        <w:rPr>
          <w:lang w:val="en-US"/>
        </w:rPr>
        <w:t>неколико различитих т</w:t>
      </w:r>
      <w:r w:rsidR="00ED7539">
        <w:rPr>
          <w:lang w:val="en-US"/>
        </w:rPr>
        <w:t xml:space="preserve">ипова. </w:t>
      </w:r>
      <w:r w:rsidR="00ED7539">
        <w:t>ЛЗК</w:t>
      </w:r>
      <w:r w:rsidR="00ED7539" w:rsidRPr="00114587">
        <w:rPr>
          <w:lang w:val="en-US"/>
        </w:rPr>
        <w:t xml:space="preserve"> може бити једностав</w:t>
      </w:r>
      <w:r w:rsidR="00ED7539" w:rsidRPr="00114587">
        <w:t>ан</w:t>
      </w:r>
      <w:r w:rsidR="00ED7539" w:rsidRPr="00114587">
        <w:rPr>
          <w:lang w:val="en-US"/>
        </w:rPr>
        <w:t xml:space="preserve"> као образац који је креирао појединац</w:t>
      </w:r>
      <w:r w:rsidR="002F0B35">
        <w:t xml:space="preserve"> </w:t>
      </w:r>
      <w:r w:rsidR="00ED7539" w:rsidRPr="00114587">
        <w:rPr>
          <w:lang w:val="en-US"/>
        </w:rPr>
        <w:t>да бележи важне здравствене информације (на пример, лекове, операције, вакцинације и алергије) или сложен као систем заснован на Вебу, којем приступа</w:t>
      </w:r>
      <w:r w:rsidR="00110917">
        <w:t xml:space="preserve"> </w:t>
      </w:r>
      <w:r w:rsidR="00ED7539" w:rsidRPr="00114587">
        <w:rPr>
          <w:lang w:val="en-US"/>
        </w:rPr>
        <w:t>поједин</w:t>
      </w:r>
      <w:r w:rsidR="00ED7539" w:rsidRPr="00114587">
        <w:t>ац</w:t>
      </w:r>
      <w:r w:rsidR="00ED7539" w:rsidRPr="00114587">
        <w:rPr>
          <w:lang w:val="en-US"/>
        </w:rPr>
        <w:t>, пружао</w:t>
      </w:r>
      <w:r w:rsidR="00ED7539" w:rsidRPr="00114587">
        <w:t>ац</w:t>
      </w:r>
      <w:r w:rsidR="00ED7539" w:rsidRPr="00114587">
        <w:rPr>
          <w:lang w:val="en-US"/>
        </w:rPr>
        <w:t xml:space="preserve"> здравствених услуга, осигуравач, апотеке, послодавц</w:t>
      </w:r>
      <w:r w:rsidR="00ED7539" w:rsidRPr="00114587">
        <w:t>и</w:t>
      </w:r>
      <w:r w:rsidR="00ED7539" w:rsidRPr="00114587">
        <w:rPr>
          <w:lang w:val="en-US"/>
        </w:rPr>
        <w:t xml:space="preserve"> и компаније које пружају</w:t>
      </w:r>
      <w:r w:rsidR="00110917">
        <w:t xml:space="preserve"> </w:t>
      </w:r>
      <w:r w:rsidR="00ED7539" w:rsidRPr="00114587">
        <w:rPr>
          <w:lang w:val="en-US"/>
        </w:rPr>
        <w:t>здравствени</w:t>
      </w:r>
      <w:r w:rsidR="00ED7539">
        <w:rPr>
          <w:lang w:val="en-US"/>
        </w:rPr>
        <w:t xml:space="preserve"> садржај</w:t>
      </w:r>
      <w:r w:rsidR="00ED7539" w:rsidRPr="00114587">
        <w:rPr>
          <w:lang w:val="en-US"/>
        </w:rPr>
        <w:t>. У неким случајевима, здравствене организације</w:t>
      </w:r>
      <w:r w:rsidR="00ED7539" w:rsidRPr="00114587">
        <w:t xml:space="preserve"> на </w:t>
      </w:r>
      <w:r w:rsidR="00ED7539" w:rsidRPr="00114587">
        <w:rPr>
          <w:lang w:val="en-US"/>
        </w:rPr>
        <w:t>портале пацијената</w:t>
      </w:r>
      <w:r w:rsidR="00ED7539" w:rsidRPr="00114587">
        <w:t xml:space="preserve"> став</w:t>
      </w:r>
      <w:r w:rsidR="00110917">
        <w:t>љ</w:t>
      </w:r>
      <w:r w:rsidR="00ED7539" w:rsidRPr="00114587">
        <w:t>ају садржај</w:t>
      </w:r>
      <w:r w:rsidR="00ED7539" w:rsidRPr="00114587">
        <w:rPr>
          <w:lang w:val="en-US"/>
        </w:rPr>
        <w:t>, дајући</w:t>
      </w:r>
      <w:r w:rsidR="00ED7539">
        <w:rPr>
          <w:lang w:val="en-US"/>
        </w:rPr>
        <w:t xml:space="preserve"> пацијентима приступ њиховом ЕМ</w:t>
      </w:r>
      <w:r w:rsidR="00ED7539">
        <w:t>Д</w:t>
      </w:r>
      <w:r w:rsidR="00ED7539" w:rsidRPr="00114587">
        <w:rPr>
          <w:lang w:val="en-US"/>
        </w:rPr>
        <w:t>-у или специфичне информације</w:t>
      </w:r>
      <w:r w:rsidR="00110917">
        <w:t xml:space="preserve"> </w:t>
      </w:r>
      <w:r w:rsidR="00ED7539" w:rsidRPr="00114587">
        <w:rPr>
          <w:lang w:val="en-US"/>
        </w:rPr>
        <w:t>као лабораторијск</w:t>
      </w:r>
      <w:r w:rsidR="00110917">
        <w:t>е</w:t>
      </w:r>
      <w:r w:rsidR="00ED7539" w:rsidRPr="00114587">
        <w:rPr>
          <w:lang w:val="en-US"/>
        </w:rPr>
        <w:t xml:space="preserve"> резул</w:t>
      </w:r>
      <w:r w:rsidR="00ED7539">
        <w:rPr>
          <w:lang w:val="en-US"/>
        </w:rPr>
        <w:t>тат</w:t>
      </w:r>
      <w:r w:rsidR="00110917">
        <w:t>е</w:t>
      </w:r>
      <w:r w:rsidR="00ED7539">
        <w:rPr>
          <w:lang w:val="en-US"/>
        </w:rPr>
        <w:t xml:space="preserve"> тестова или радиолошк</w:t>
      </w:r>
      <w:r w:rsidR="00110917">
        <w:t>е</w:t>
      </w:r>
      <w:r w:rsidR="00ED7539">
        <w:rPr>
          <w:lang w:val="en-US"/>
        </w:rPr>
        <w:t xml:space="preserve"> изв</w:t>
      </w:r>
      <w:r w:rsidR="00ED7539" w:rsidRPr="00114587">
        <w:rPr>
          <w:lang w:val="en-US"/>
        </w:rPr>
        <w:t>ештај</w:t>
      </w:r>
      <w:r w:rsidR="00110917">
        <w:t>е</w:t>
      </w:r>
      <w:r w:rsidR="00ED7539" w:rsidRPr="00114587">
        <w:rPr>
          <w:lang w:val="en-US"/>
        </w:rPr>
        <w:t>. Неке осигуравајуће компаније такође пружају</w:t>
      </w:r>
      <w:r w:rsidR="00237E6E">
        <w:t xml:space="preserve"> </w:t>
      </w:r>
      <w:r w:rsidR="00ED7539">
        <w:t>ЛЗК</w:t>
      </w:r>
      <w:r w:rsidR="00ED7539" w:rsidRPr="00114587">
        <w:rPr>
          <w:lang w:val="en-US"/>
        </w:rPr>
        <w:t xml:space="preserve"> својим корисницима, дајући им приступ на мрежи </w:t>
      </w:r>
      <w:r w:rsidR="00ED7539" w:rsidRPr="00114587">
        <w:t>о</w:t>
      </w:r>
      <w:r w:rsidR="00ED7539" w:rsidRPr="00114587">
        <w:rPr>
          <w:lang w:val="en-US"/>
        </w:rPr>
        <w:t xml:space="preserve"> извештај</w:t>
      </w:r>
      <w:r w:rsidR="00ED7539" w:rsidRPr="00114587">
        <w:t>има</w:t>
      </w:r>
      <w:r w:rsidR="00ED7539" w:rsidRPr="00114587">
        <w:rPr>
          <w:lang w:val="en-US"/>
        </w:rPr>
        <w:t xml:space="preserve"> који потичу из њихових</w:t>
      </w:r>
      <w:r w:rsidR="00350FD2">
        <w:t xml:space="preserve"> </w:t>
      </w:r>
      <w:r w:rsidR="00ED7539" w:rsidRPr="00114587">
        <w:rPr>
          <w:lang w:val="en-US"/>
        </w:rPr>
        <w:t>пода</w:t>
      </w:r>
      <w:r w:rsidR="00ED7539" w:rsidRPr="00114587">
        <w:t>така</w:t>
      </w:r>
      <w:r w:rsidR="00ED7539" w:rsidRPr="00114587">
        <w:rPr>
          <w:lang w:val="en-US"/>
        </w:rPr>
        <w:t xml:space="preserve"> о тврдњама, укључујући и спискове здравствених проблема, лекове и подсетнике о чекању</w:t>
      </w:r>
      <w:r w:rsidR="00350FD2">
        <w:t xml:space="preserve"> </w:t>
      </w:r>
      <w:r w:rsidR="00ED7539" w:rsidRPr="00114587">
        <w:rPr>
          <w:lang w:val="en-US"/>
        </w:rPr>
        <w:t>услуг</w:t>
      </w:r>
      <w:r w:rsidR="00ED7539" w:rsidRPr="00114587">
        <w:t xml:space="preserve">а </w:t>
      </w:r>
      <w:r w:rsidR="00ED7539" w:rsidRPr="00114587">
        <w:rPr>
          <w:lang w:val="en-US"/>
        </w:rPr>
        <w:t>превенције</w:t>
      </w:r>
      <w:r w:rsidR="00ED7539">
        <w:t xml:space="preserve">. </w:t>
      </w:r>
      <w:r w:rsidR="00ED7539" w:rsidRPr="00114587">
        <w:rPr>
          <w:lang w:val="en-US"/>
        </w:rPr>
        <w:t>Послодавци признају да запослени узимају</w:t>
      </w:r>
      <w:r w:rsidR="00ED7539" w:rsidRPr="00114587">
        <w:t xml:space="preserve"> на себе</w:t>
      </w:r>
      <w:r w:rsidR="00ED7539" w:rsidRPr="00114587">
        <w:rPr>
          <w:lang w:val="en-US"/>
        </w:rPr>
        <w:t xml:space="preserve"> већу финансијску одговорност за своју бригу и стога могу имати користи од тога</w:t>
      </w:r>
      <w:r w:rsidR="00350FD2">
        <w:t xml:space="preserve"> да </w:t>
      </w:r>
      <w:r w:rsidR="00ED7539" w:rsidRPr="00114587">
        <w:rPr>
          <w:lang w:val="en-US"/>
        </w:rPr>
        <w:t xml:space="preserve">имају већи приступ и контролу над својим подацима о здрављу и потраживањима. Чак и </w:t>
      </w:r>
      <w:r w:rsidR="00350FD2" w:rsidRPr="00350FD2">
        <w:rPr>
          <w:lang w:val="en-US"/>
        </w:rPr>
        <w:t>Microsoft</w:t>
      </w:r>
      <w:r w:rsidR="00350FD2">
        <w:t xml:space="preserve"> и</w:t>
      </w:r>
      <w:r w:rsidR="00350FD2" w:rsidRPr="00350FD2">
        <w:rPr>
          <w:lang w:val="en-US"/>
        </w:rPr>
        <w:t xml:space="preserve"> Google</w:t>
      </w:r>
      <w:r w:rsidR="000831AE">
        <w:t xml:space="preserve"> </w:t>
      </w:r>
      <w:r w:rsidR="00ED7539" w:rsidRPr="00114587">
        <w:rPr>
          <w:lang w:val="en-US"/>
        </w:rPr>
        <w:t>сада нуд</w:t>
      </w:r>
      <w:r w:rsidR="00ED7539" w:rsidRPr="00114587">
        <w:t>е</w:t>
      </w:r>
      <w:r w:rsidR="00ED7539">
        <w:rPr>
          <w:lang w:val="en-US"/>
        </w:rPr>
        <w:t xml:space="preserve"> потрошачима </w:t>
      </w:r>
      <w:r w:rsidR="00ED7539">
        <w:t>ЛЗК</w:t>
      </w:r>
      <w:r w:rsidR="00ED7539" w:rsidRPr="00114587">
        <w:rPr>
          <w:lang w:val="en-US"/>
        </w:rPr>
        <w:t>.</w:t>
      </w:r>
    </w:p>
    <w:p w:rsidR="001E7AA1" w:rsidRDefault="001E7AA1" w:rsidP="001E7AA1">
      <w:pPr>
        <w:spacing w:before="0"/>
      </w:pPr>
      <w:r>
        <w:tab/>
      </w:r>
      <w:r w:rsidR="00ED7539">
        <w:rPr>
          <w:lang w:val="en-US"/>
        </w:rPr>
        <w:t xml:space="preserve">Која је вредност </w:t>
      </w:r>
      <w:r w:rsidR="00ED7539">
        <w:t>ЛЗК</w:t>
      </w:r>
      <w:r w:rsidR="00ED7539">
        <w:rPr>
          <w:lang w:val="en-US"/>
        </w:rPr>
        <w:t xml:space="preserve"> и како се то односи на ЕМ</w:t>
      </w:r>
      <w:r w:rsidR="00ED7539">
        <w:t>Д</w:t>
      </w:r>
      <w:r w:rsidR="00ED7539" w:rsidRPr="00114587">
        <w:rPr>
          <w:lang w:val="en-US"/>
        </w:rPr>
        <w:t>? Пацијенти могу да примају прилагођени садржај на основу њихових потреба, вредности и преференци.</w:t>
      </w:r>
      <w:r w:rsidR="00E401D0">
        <w:t xml:space="preserve"> </w:t>
      </w:r>
      <w:r w:rsidR="00ED7539">
        <w:t>ЛЗК</w:t>
      </w:r>
      <w:r w:rsidR="00ED7539" w:rsidRPr="00114587">
        <w:rPr>
          <w:lang w:val="en-US"/>
        </w:rPr>
        <w:t xml:space="preserve"> би требали бити доживотни и свеобухватни и требали би подржати размену информација</w:t>
      </w:r>
      <w:r w:rsidR="00E401D0">
        <w:t xml:space="preserve"> </w:t>
      </w:r>
      <w:r w:rsidR="00ED7539" w:rsidRPr="00114587">
        <w:rPr>
          <w:lang w:val="en-US"/>
        </w:rPr>
        <w:t>и преносивост. Пацијенте често виде различите здравствене установе</w:t>
      </w:r>
      <w:r w:rsidR="00ED7539">
        <w:t>,</w:t>
      </w:r>
      <w:r w:rsidR="00E401D0">
        <w:t xml:space="preserve"> </w:t>
      </w:r>
      <w:r w:rsidR="00ED7539" w:rsidRPr="00114587">
        <w:rPr>
          <w:lang w:val="en-US"/>
        </w:rPr>
        <w:t>поставке и локације у току свог животног века. У наш</w:t>
      </w:r>
      <w:r w:rsidR="00ED7539" w:rsidRPr="00114587">
        <w:t>ем</w:t>
      </w:r>
      <w:r w:rsidR="00ED7539" w:rsidRPr="00114587">
        <w:rPr>
          <w:lang w:val="en-US"/>
        </w:rPr>
        <w:t xml:space="preserve"> фрагментиран</w:t>
      </w:r>
      <w:r w:rsidR="00ED7539" w:rsidRPr="00114587">
        <w:t>ом систему</w:t>
      </w:r>
      <w:r w:rsidR="00ED7539" w:rsidRPr="00114587">
        <w:rPr>
          <w:lang w:val="en-US"/>
        </w:rPr>
        <w:t xml:space="preserve"> здравствен</w:t>
      </w:r>
      <w:r w:rsidR="00ED7539" w:rsidRPr="00114587">
        <w:t>е</w:t>
      </w:r>
      <w:r w:rsidR="00ED7539" w:rsidRPr="00114587">
        <w:rPr>
          <w:lang w:val="en-US"/>
        </w:rPr>
        <w:t xml:space="preserve"> заштит</w:t>
      </w:r>
      <w:r w:rsidR="00ED7539" w:rsidRPr="00114587">
        <w:t>е</w:t>
      </w:r>
      <w:r w:rsidR="00ED7539" w:rsidRPr="00114587">
        <w:rPr>
          <w:lang w:val="en-US"/>
        </w:rPr>
        <w:t>, ово значи да пацијенти често остају да консолидују информације различитих</w:t>
      </w:r>
      <w:r w:rsidR="00E401D0">
        <w:t xml:space="preserve"> </w:t>
      </w:r>
      <w:r w:rsidR="00ED7539" w:rsidRPr="00114587">
        <w:rPr>
          <w:lang w:val="en-US"/>
        </w:rPr>
        <w:t>учесни</w:t>
      </w:r>
      <w:r w:rsidR="00ED7539" w:rsidRPr="00114587">
        <w:t>ка</w:t>
      </w:r>
      <w:r w:rsidR="00ED7539" w:rsidRPr="00114587">
        <w:rPr>
          <w:lang w:val="en-US"/>
        </w:rPr>
        <w:t xml:space="preserve"> у њиховој </w:t>
      </w:r>
      <w:r w:rsidR="00E401D0">
        <w:t>нези</w:t>
      </w:r>
      <w:r w:rsidR="00ED7539">
        <w:rPr>
          <w:lang w:val="en-US"/>
        </w:rPr>
        <w:t xml:space="preserve">. </w:t>
      </w:r>
      <w:r w:rsidR="00ED7539">
        <w:t>ЛЗК</w:t>
      </w:r>
      <w:r w:rsidR="00ED7539" w:rsidRPr="00114587">
        <w:rPr>
          <w:lang w:val="en-US"/>
        </w:rPr>
        <w:t xml:space="preserve"> </w:t>
      </w:r>
      <w:r w:rsidR="00E401D0">
        <w:t xml:space="preserve"> чува</w:t>
      </w:r>
      <w:r w:rsidR="00ED7539" w:rsidRPr="00114587">
        <w:rPr>
          <w:lang w:val="en-US"/>
        </w:rPr>
        <w:t xml:space="preserve"> важне здравствене информације</w:t>
      </w:r>
      <w:r w:rsidR="00E401D0">
        <w:t xml:space="preserve"> током</w:t>
      </w:r>
      <w:r w:rsidR="00ED7539" w:rsidRPr="00114587">
        <w:rPr>
          <w:lang w:val="en-US"/>
        </w:rPr>
        <w:t xml:space="preserve"> живота појединца и </w:t>
      </w:r>
      <w:r w:rsidR="00E401D0">
        <w:t xml:space="preserve">оне су </w:t>
      </w:r>
      <w:r w:rsidR="00ED7539" w:rsidRPr="00114587">
        <w:rPr>
          <w:lang w:val="en-US"/>
        </w:rPr>
        <w:t>сигурн</w:t>
      </w:r>
      <w:r w:rsidR="00E401D0">
        <w:t>е</w:t>
      </w:r>
      <w:r w:rsidR="00ED7539" w:rsidRPr="00114587">
        <w:rPr>
          <w:lang w:val="en-US"/>
        </w:rPr>
        <w:t>, преносив</w:t>
      </w:r>
      <w:r w:rsidR="00E401D0">
        <w:t>е</w:t>
      </w:r>
      <w:r w:rsidR="00ED7539" w:rsidRPr="00114587">
        <w:rPr>
          <w:lang w:val="en-US"/>
        </w:rPr>
        <w:t xml:space="preserve"> и лако доступн</w:t>
      </w:r>
      <w:r w:rsidR="00E401D0">
        <w:t xml:space="preserve">е и то </w:t>
      </w:r>
      <w:r w:rsidR="00ED7539" w:rsidRPr="00114587">
        <w:rPr>
          <w:lang w:val="en-US"/>
        </w:rPr>
        <w:t>може смањити трошкове избегава</w:t>
      </w:r>
      <w:r w:rsidR="00E401D0">
        <w:t>њем</w:t>
      </w:r>
      <w:r w:rsidR="00ED7539" w:rsidRPr="00114587">
        <w:rPr>
          <w:lang w:val="en-US"/>
        </w:rPr>
        <w:t xml:space="preserve"> непотребн</w:t>
      </w:r>
      <w:r w:rsidR="00E401D0">
        <w:t>их</w:t>
      </w:r>
      <w:r w:rsidR="00ED7539" w:rsidRPr="00114587">
        <w:rPr>
          <w:lang w:val="en-US"/>
        </w:rPr>
        <w:t xml:space="preserve"> дуплиран</w:t>
      </w:r>
      <w:r w:rsidR="00E401D0">
        <w:t>их</w:t>
      </w:r>
      <w:r w:rsidR="00ED7539" w:rsidRPr="00114587">
        <w:rPr>
          <w:lang w:val="en-US"/>
        </w:rPr>
        <w:t xml:space="preserve"> тестове и побољшава</w:t>
      </w:r>
      <w:r w:rsidR="00E401D0">
        <w:t>њем</w:t>
      </w:r>
      <w:r w:rsidR="00ED7539" w:rsidRPr="00114587">
        <w:rPr>
          <w:lang w:val="en-US"/>
        </w:rPr>
        <w:t xml:space="preserve"> </w:t>
      </w:r>
      <w:r w:rsidR="00E401D0" w:rsidRPr="00114587">
        <w:rPr>
          <w:lang w:val="en-US"/>
        </w:rPr>
        <w:t xml:space="preserve">комуникације </w:t>
      </w:r>
      <w:r w:rsidR="00ED7539" w:rsidRPr="00114587">
        <w:rPr>
          <w:lang w:val="en-US"/>
        </w:rPr>
        <w:t>здравствен</w:t>
      </w:r>
      <w:r w:rsidR="000C0307">
        <w:t>е</w:t>
      </w:r>
      <w:r w:rsidR="00ED7539" w:rsidRPr="00114587">
        <w:rPr>
          <w:lang w:val="en-US"/>
        </w:rPr>
        <w:t xml:space="preserve"> заштит</w:t>
      </w:r>
      <w:r w:rsidR="000C0307">
        <w:t>е</w:t>
      </w:r>
      <w:r w:rsidR="00ED7539" w:rsidRPr="00114587">
        <w:rPr>
          <w:lang w:val="en-US"/>
        </w:rPr>
        <w:t>.</w:t>
      </w:r>
    </w:p>
    <w:p w:rsidR="00AD5B65" w:rsidRPr="008E3E97" w:rsidRDefault="001E7AA1" w:rsidP="005017C2">
      <w:pPr>
        <w:spacing w:before="0"/>
      </w:pPr>
      <w:r>
        <w:tab/>
      </w:r>
      <w:r w:rsidR="00ED7539">
        <w:t>ЛЗК</w:t>
      </w:r>
      <w:r w:rsidR="00ED7539" w:rsidRPr="00114587">
        <w:rPr>
          <w:lang w:val="en-US"/>
        </w:rPr>
        <w:t xml:space="preserve"> могу бити од посебне помоћи пацијен</w:t>
      </w:r>
      <w:r w:rsidR="00ED7539" w:rsidRPr="00114587">
        <w:t>тима</w:t>
      </w:r>
      <w:r w:rsidR="00ED7539" w:rsidRPr="00114587">
        <w:rPr>
          <w:lang w:val="en-US"/>
        </w:rPr>
        <w:t xml:space="preserve"> са хроничним болести</w:t>
      </w:r>
      <w:r w:rsidR="000C0307">
        <w:t>ма омогућујући</w:t>
      </w:r>
      <w:r w:rsidR="00ED7539" w:rsidRPr="00114587">
        <w:rPr>
          <w:lang w:val="en-US"/>
        </w:rPr>
        <w:t xml:space="preserve"> </w:t>
      </w:r>
      <w:r w:rsidR="000C0307">
        <w:t xml:space="preserve">им да </w:t>
      </w:r>
      <w:r w:rsidR="00ED7539" w:rsidRPr="00114587">
        <w:rPr>
          <w:lang w:val="en-US"/>
        </w:rPr>
        <w:t xml:space="preserve">прате </w:t>
      </w:r>
      <w:r w:rsidR="006367FF">
        <w:t xml:space="preserve">ток </w:t>
      </w:r>
      <w:r w:rsidR="00ED7539" w:rsidRPr="00114587">
        <w:rPr>
          <w:lang w:val="en-US"/>
        </w:rPr>
        <w:t>своје болести у сарадњи са својим пружаоцима, што подстиче ранију интервенцију</w:t>
      </w:r>
      <w:r w:rsidR="000C0307">
        <w:t xml:space="preserve"> </w:t>
      </w:r>
      <w:r w:rsidR="00ED7539" w:rsidRPr="00114587">
        <w:rPr>
          <w:lang w:val="en-US"/>
        </w:rPr>
        <w:t xml:space="preserve">када </w:t>
      </w:r>
      <w:r w:rsidR="000C0307">
        <w:t>се уочи</w:t>
      </w:r>
      <w:r w:rsidR="00ED7539">
        <w:rPr>
          <w:lang w:val="en-US"/>
        </w:rPr>
        <w:t xml:space="preserve"> проблем</w:t>
      </w:r>
      <w:r w:rsidR="00ED7539">
        <w:t xml:space="preserve">. </w:t>
      </w:r>
      <w:r w:rsidR="00ED7539">
        <w:rPr>
          <w:lang w:val="en-US"/>
        </w:rPr>
        <w:t xml:space="preserve">Поред тога, </w:t>
      </w:r>
      <w:r w:rsidR="00ED7539">
        <w:t>ЛЗК</w:t>
      </w:r>
      <w:r w:rsidR="00ED7539" w:rsidRPr="00114587">
        <w:rPr>
          <w:lang w:val="en-US"/>
        </w:rPr>
        <w:t xml:space="preserve"> могу олакшати неговатељима да брину о својим најдражим особама обезбеђујући тим неговатељима приступ потпуним информацијама. Истраживање у ово</w:t>
      </w:r>
      <w:r w:rsidR="00ED7539" w:rsidRPr="00114587">
        <w:t xml:space="preserve">ј </w:t>
      </w:r>
      <w:r w:rsidR="00ED7539" w:rsidRPr="00114587">
        <w:rPr>
          <w:lang w:val="en-US"/>
        </w:rPr>
        <w:t>област</w:t>
      </w:r>
      <w:r w:rsidR="00ED7539" w:rsidRPr="00114587">
        <w:t>и</w:t>
      </w:r>
      <w:r w:rsidR="00ED7539" w:rsidRPr="00114587">
        <w:rPr>
          <w:lang w:val="en-US"/>
        </w:rPr>
        <w:t xml:space="preserve"> је у раним фазама; међутим, струч</w:t>
      </w:r>
      <w:r w:rsidR="00ED7539">
        <w:rPr>
          <w:lang w:val="en-US"/>
        </w:rPr>
        <w:t xml:space="preserve">њаци се слажу да је вредност </w:t>
      </w:r>
      <w:r w:rsidR="00ED7539">
        <w:t>ЛЗК</w:t>
      </w:r>
      <w:r w:rsidR="00ED7539" w:rsidRPr="00114587">
        <w:rPr>
          <w:lang w:val="en-US"/>
        </w:rPr>
        <w:t xml:space="preserve"> највећа</w:t>
      </w:r>
      <w:r w:rsidR="006367FF">
        <w:t xml:space="preserve"> </w:t>
      </w:r>
      <w:r w:rsidR="00ED7539" w:rsidRPr="00114587">
        <w:rPr>
          <w:lang w:val="en-US"/>
        </w:rPr>
        <w:t xml:space="preserve">када је </w:t>
      </w:r>
      <w:r w:rsidR="00ED7539">
        <w:t>ЛЗК</w:t>
      </w:r>
      <w:r w:rsidR="00ED7539">
        <w:rPr>
          <w:lang w:val="en-US"/>
        </w:rPr>
        <w:t xml:space="preserve"> интегрисан са ЕМ</w:t>
      </w:r>
      <w:r w:rsidR="00ED7539">
        <w:t>Д</w:t>
      </w:r>
      <w:r w:rsidR="00ED7539" w:rsidRPr="00114587">
        <w:rPr>
          <w:lang w:val="en-US"/>
        </w:rPr>
        <w:t xml:space="preserve"> провајдер</w:t>
      </w:r>
      <w:r w:rsidR="00ED7539" w:rsidRPr="00114587">
        <w:t>ом</w:t>
      </w:r>
      <w:r w:rsidR="00ED7539">
        <w:t>.</w:t>
      </w:r>
      <w:bookmarkEnd w:id="1"/>
    </w:p>
    <w:sectPr w:rsidR="00AD5B65" w:rsidRPr="008E3E97" w:rsidSect="00F121A0">
      <w:headerReference w:type="default" r:id="rId16"/>
      <w:footerReference w:type="even" r:id="rId17"/>
      <w:footerReference w:type="default" r:id="rId18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07D" w:rsidRDefault="002B407D">
      <w:r>
        <w:separator/>
      </w:r>
    </w:p>
  </w:endnote>
  <w:endnote w:type="continuationSeparator" w:id="1">
    <w:p w:rsidR="002B407D" w:rsidRDefault="002B4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817545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12CB" w:rsidRDefault="001E12CB">
    <w:pPr>
      <w:pStyle w:val="Footer"/>
      <w:ind w:right="360"/>
    </w:pPr>
  </w:p>
  <w:p w:rsidR="001E12CB" w:rsidRDefault="001E12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817545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2D27">
      <w:rPr>
        <w:rStyle w:val="PageNumber"/>
        <w:noProof/>
      </w:rPr>
      <w:t>8</w:t>
    </w:r>
    <w:r>
      <w:rPr>
        <w:rStyle w:val="PageNumber"/>
      </w:rPr>
      <w:fldChar w:fldCharType="end"/>
    </w:r>
    <w:r w:rsidR="001E12CB">
      <w:rPr>
        <w:rStyle w:val="PageNumber"/>
      </w:rPr>
      <w:t>/</w:t>
    </w:r>
    <w:r>
      <w:rPr>
        <w:rStyle w:val="PageNumber"/>
      </w:rPr>
      <w:fldChar w:fldCharType="begin"/>
    </w:r>
    <w:r w:rsidR="001E12CB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62D27">
      <w:rPr>
        <w:rStyle w:val="PageNumber"/>
        <w:noProof/>
      </w:rPr>
      <w:t>9</w:t>
    </w:r>
    <w:r>
      <w:rPr>
        <w:rStyle w:val="PageNumber"/>
      </w:rPr>
      <w:fldChar w:fldCharType="end"/>
    </w:r>
  </w:p>
  <w:p w:rsidR="001E12CB" w:rsidRPr="001653E0" w:rsidRDefault="00817545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0,3.5pt" to="45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1E12CB" w:rsidRPr="00FC1F3E">
      <w:rPr>
        <w:noProof/>
        <w:sz w:val="16"/>
        <w:szCs w:val="16"/>
        <w:lang w:val="en-US"/>
      </w:rPr>
      <w:t xml:space="preserve">Назив </w:t>
    </w:r>
    <w:r w:rsidR="001E12CB">
      <w:rPr>
        <w:noProof/>
        <w:sz w:val="16"/>
        <w:szCs w:val="16"/>
        <w:lang w:val="sr-Cyrl-CS"/>
      </w:rPr>
      <w:t>области</w:t>
    </w:r>
    <w:r w:rsidR="001E12CB" w:rsidRPr="00FC1F3E">
      <w:rPr>
        <w:noProof/>
        <w:sz w:val="16"/>
        <w:szCs w:val="16"/>
        <w:lang w:val="en-US"/>
      </w:rPr>
      <w:t>: &lt;</w:t>
    </w:r>
    <w:r w:rsidR="00EF0A3F">
      <w:rPr>
        <w:noProof/>
        <w:sz w:val="16"/>
        <w:szCs w:val="16"/>
      </w:rPr>
      <w:t>УВОДНА РАЗМАТРАЊА</w:t>
    </w:r>
    <w:r w:rsidR="001E12CB" w:rsidRPr="00FC1F3E">
      <w:rPr>
        <w:noProof/>
        <w:sz w:val="16"/>
        <w:szCs w:val="16"/>
        <w:lang w:val="en-US"/>
      </w:rPr>
      <w:t>&gt;</w:t>
    </w:r>
    <w:r w:rsidR="001E12CB" w:rsidRPr="001653E0">
      <w:rPr>
        <w:sz w:val="16"/>
        <w:szCs w:val="16"/>
        <w:lang w:val="sr-Latn-CS"/>
      </w:rPr>
      <w:tab/>
    </w:r>
  </w:p>
  <w:p w:rsidR="001E12CB" w:rsidRDefault="001E12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07D" w:rsidRDefault="002B407D">
      <w:r>
        <w:separator/>
      </w:r>
    </w:p>
  </w:footnote>
  <w:footnote w:type="continuationSeparator" w:id="1">
    <w:p w:rsidR="002B407D" w:rsidRDefault="002B40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1E12CB">
    <w:pPr>
      <w:pStyle w:val="Header"/>
      <w:spacing w:before="0"/>
      <w:rPr>
        <w:lang w:val="es-ES"/>
      </w:rPr>
    </w:pPr>
  </w:p>
  <w:p w:rsidR="001C1BB4" w:rsidRPr="00341ED9" w:rsidRDefault="001C1BB4" w:rsidP="001C1BB4">
    <w:pPr>
      <w:pStyle w:val="Header"/>
      <w:spacing w:before="0"/>
      <w:rPr>
        <w:b/>
        <w:sz w:val="16"/>
        <w:szCs w:val="16"/>
        <w:lang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C1BB4">
      <w:rPr>
        <w:sz w:val="16"/>
        <w:szCs w:val="16"/>
        <w:lang w:val="sr-Cyrl-CS"/>
      </w:rPr>
      <w:t>ЗДРАВСТВЕНО ИНФОРМАЦИОНИ СИСТЕМИ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341ED9">
      <w:rPr>
        <w:b/>
        <w:sz w:val="16"/>
        <w:szCs w:val="16"/>
        <w:lang/>
      </w:rPr>
      <w:t>3</w:t>
    </w:r>
  </w:p>
  <w:p w:rsidR="001E12CB" w:rsidRDefault="00817545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  <w:p w:rsidR="001E12CB" w:rsidRDefault="001E12C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268"/>
    <w:multiLevelType w:val="hybridMultilevel"/>
    <w:tmpl w:val="1AAA4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94B"/>
    <w:multiLevelType w:val="hybridMultilevel"/>
    <w:tmpl w:val="EFF678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E55AB"/>
    <w:multiLevelType w:val="hybridMultilevel"/>
    <w:tmpl w:val="947CE9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F6BB4"/>
    <w:multiLevelType w:val="hybridMultilevel"/>
    <w:tmpl w:val="73AC17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206C6"/>
    <w:multiLevelType w:val="hybridMultilevel"/>
    <w:tmpl w:val="1F94F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76F7A"/>
    <w:multiLevelType w:val="hybridMultilevel"/>
    <w:tmpl w:val="D02260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B2345"/>
    <w:multiLevelType w:val="hybridMultilevel"/>
    <w:tmpl w:val="441E8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23D1B"/>
    <w:multiLevelType w:val="hybridMultilevel"/>
    <w:tmpl w:val="DD466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51191"/>
    <w:multiLevelType w:val="hybridMultilevel"/>
    <w:tmpl w:val="567C4A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315D8"/>
    <w:multiLevelType w:val="hybridMultilevel"/>
    <w:tmpl w:val="5FB06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A62168"/>
    <w:multiLevelType w:val="hybridMultilevel"/>
    <w:tmpl w:val="7842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41AB4"/>
    <w:multiLevelType w:val="hybridMultilevel"/>
    <w:tmpl w:val="318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625D5"/>
    <w:multiLevelType w:val="hybridMultilevel"/>
    <w:tmpl w:val="2B3050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4F18AC"/>
    <w:multiLevelType w:val="hybridMultilevel"/>
    <w:tmpl w:val="5092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5748D"/>
    <w:multiLevelType w:val="hybridMultilevel"/>
    <w:tmpl w:val="10CA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92254"/>
    <w:multiLevelType w:val="hybridMultilevel"/>
    <w:tmpl w:val="4BA43C5E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397176"/>
    <w:multiLevelType w:val="hybridMultilevel"/>
    <w:tmpl w:val="81A29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A218C"/>
    <w:multiLevelType w:val="hybridMultilevel"/>
    <w:tmpl w:val="7A2A27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A67B6F"/>
    <w:multiLevelType w:val="hybridMultilevel"/>
    <w:tmpl w:val="3BA202B4"/>
    <w:lvl w:ilvl="0" w:tplc="E1DE802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271A57E8"/>
    <w:multiLevelType w:val="hybridMultilevel"/>
    <w:tmpl w:val="5BECE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7E4C3D"/>
    <w:multiLevelType w:val="hybridMultilevel"/>
    <w:tmpl w:val="F326B1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7D65C0"/>
    <w:multiLevelType w:val="hybridMultilevel"/>
    <w:tmpl w:val="6A9EB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8C0C9E"/>
    <w:multiLevelType w:val="hybridMultilevel"/>
    <w:tmpl w:val="4C6E9B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E6870DC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3A7092"/>
    <w:multiLevelType w:val="hybridMultilevel"/>
    <w:tmpl w:val="29C4C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F56B5"/>
    <w:multiLevelType w:val="hybridMultilevel"/>
    <w:tmpl w:val="40521CC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341670C6"/>
    <w:multiLevelType w:val="hybridMultilevel"/>
    <w:tmpl w:val="5730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6D49EC"/>
    <w:multiLevelType w:val="hybridMultilevel"/>
    <w:tmpl w:val="36FCF30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7B2E5B"/>
    <w:multiLevelType w:val="hybridMultilevel"/>
    <w:tmpl w:val="11F08F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E33229"/>
    <w:multiLevelType w:val="hybridMultilevel"/>
    <w:tmpl w:val="19D08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A677FA"/>
    <w:multiLevelType w:val="hybridMultilevel"/>
    <w:tmpl w:val="29FC2E32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FB41E4"/>
    <w:multiLevelType w:val="hybridMultilevel"/>
    <w:tmpl w:val="7080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D3110A"/>
    <w:multiLevelType w:val="hybridMultilevel"/>
    <w:tmpl w:val="C77EB7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8E5356"/>
    <w:multiLevelType w:val="hybridMultilevel"/>
    <w:tmpl w:val="81B21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38570E"/>
    <w:multiLevelType w:val="hybridMultilevel"/>
    <w:tmpl w:val="F642FDE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3D8130FF"/>
    <w:multiLevelType w:val="hybridMultilevel"/>
    <w:tmpl w:val="B3A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EA75ECC"/>
    <w:multiLevelType w:val="hybridMultilevel"/>
    <w:tmpl w:val="6B423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8C56E0"/>
    <w:multiLevelType w:val="hybridMultilevel"/>
    <w:tmpl w:val="BF5841C4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5754A168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2E09CC"/>
    <w:multiLevelType w:val="hybridMultilevel"/>
    <w:tmpl w:val="F5AC64AA"/>
    <w:lvl w:ilvl="0" w:tplc="E1DE802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363750A"/>
    <w:multiLevelType w:val="hybridMultilevel"/>
    <w:tmpl w:val="AC560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787216"/>
    <w:multiLevelType w:val="hybridMultilevel"/>
    <w:tmpl w:val="22C8B6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F620AE"/>
    <w:multiLevelType w:val="hybridMultilevel"/>
    <w:tmpl w:val="DF681650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6CB120E"/>
    <w:multiLevelType w:val="hybridMultilevel"/>
    <w:tmpl w:val="9ADA30E4"/>
    <w:lvl w:ilvl="0" w:tplc="E1DE802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48176C41"/>
    <w:multiLevelType w:val="hybridMultilevel"/>
    <w:tmpl w:val="A33E1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97A1244"/>
    <w:multiLevelType w:val="hybridMultilevel"/>
    <w:tmpl w:val="E056EC6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4EEB4FD2"/>
    <w:multiLevelType w:val="hybridMultilevel"/>
    <w:tmpl w:val="073CF5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7151BA"/>
    <w:multiLevelType w:val="multilevel"/>
    <w:tmpl w:val="466E6D6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47">
    <w:nsid w:val="50CF699B"/>
    <w:multiLevelType w:val="hybridMultilevel"/>
    <w:tmpl w:val="6FDCD1D6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D12975"/>
    <w:multiLevelType w:val="hybridMultilevel"/>
    <w:tmpl w:val="38543D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2D5DA0"/>
    <w:multiLevelType w:val="hybridMultilevel"/>
    <w:tmpl w:val="29C23E1C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2815765"/>
    <w:multiLevelType w:val="hybridMultilevel"/>
    <w:tmpl w:val="1AAA548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362DCF"/>
    <w:multiLevelType w:val="hybridMultilevel"/>
    <w:tmpl w:val="2A2C2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70366CA"/>
    <w:multiLevelType w:val="hybridMultilevel"/>
    <w:tmpl w:val="539C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CF6A87"/>
    <w:multiLevelType w:val="hybridMultilevel"/>
    <w:tmpl w:val="29F03AC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4">
    <w:nsid w:val="598C1313"/>
    <w:multiLevelType w:val="hybridMultilevel"/>
    <w:tmpl w:val="582C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B662658"/>
    <w:multiLevelType w:val="hybridMultilevel"/>
    <w:tmpl w:val="6192A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D6A6388"/>
    <w:multiLevelType w:val="hybridMultilevel"/>
    <w:tmpl w:val="43F205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E3D278B"/>
    <w:multiLevelType w:val="hybridMultilevel"/>
    <w:tmpl w:val="887EE838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F6A2A25"/>
    <w:multiLevelType w:val="hybridMultilevel"/>
    <w:tmpl w:val="FC0E40A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0EB532D"/>
    <w:multiLevelType w:val="hybridMultilevel"/>
    <w:tmpl w:val="4B6867F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>
    <w:nsid w:val="62C603D7"/>
    <w:multiLevelType w:val="hybridMultilevel"/>
    <w:tmpl w:val="141614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5443238"/>
    <w:multiLevelType w:val="hybridMultilevel"/>
    <w:tmpl w:val="74707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9A11F36"/>
    <w:multiLevelType w:val="hybridMultilevel"/>
    <w:tmpl w:val="136EE6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2DC2646"/>
    <w:multiLevelType w:val="hybridMultilevel"/>
    <w:tmpl w:val="07083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AA5A8C"/>
    <w:multiLevelType w:val="hybridMultilevel"/>
    <w:tmpl w:val="EE0CC08A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7C3D0060"/>
    <w:multiLevelType w:val="hybridMultilevel"/>
    <w:tmpl w:val="40BE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D1305ED"/>
    <w:multiLevelType w:val="hybridMultilevel"/>
    <w:tmpl w:val="736C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553963"/>
    <w:multiLevelType w:val="hybridMultilevel"/>
    <w:tmpl w:val="9F9A5D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>
    <w:nsid w:val="7F5F27AE"/>
    <w:multiLevelType w:val="hybridMultilevel"/>
    <w:tmpl w:val="EDB4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5"/>
  </w:num>
  <w:num w:numId="3">
    <w:abstractNumId w:val="23"/>
  </w:num>
  <w:num w:numId="4">
    <w:abstractNumId w:val="3"/>
  </w:num>
  <w:num w:numId="5">
    <w:abstractNumId w:val="9"/>
  </w:num>
  <w:num w:numId="6">
    <w:abstractNumId w:val="59"/>
  </w:num>
  <w:num w:numId="7">
    <w:abstractNumId w:val="18"/>
  </w:num>
  <w:num w:numId="8">
    <w:abstractNumId w:val="34"/>
  </w:num>
  <w:num w:numId="9">
    <w:abstractNumId w:val="6"/>
  </w:num>
  <w:num w:numId="10">
    <w:abstractNumId w:val="44"/>
  </w:num>
  <w:num w:numId="11">
    <w:abstractNumId w:val="53"/>
  </w:num>
  <w:num w:numId="12">
    <w:abstractNumId w:val="67"/>
  </w:num>
  <w:num w:numId="13">
    <w:abstractNumId w:val="39"/>
  </w:num>
  <w:num w:numId="14">
    <w:abstractNumId w:val="55"/>
  </w:num>
  <w:num w:numId="15">
    <w:abstractNumId w:val="4"/>
  </w:num>
  <w:num w:numId="16">
    <w:abstractNumId w:val="17"/>
  </w:num>
  <w:num w:numId="17">
    <w:abstractNumId w:val="66"/>
  </w:num>
  <w:num w:numId="18">
    <w:abstractNumId w:val="11"/>
  </w:num>
  <w:num w:numId="19">
    <w:abstractNumId w:val="24"/>
  </w:num>
  <w:num w:numId="20">
    <w:abstractNumId w:val="22"/>
  </w:num>
  <w:num w:numId="21">
    <w:abstractNumId w:val="29"/>
  </w:num>
  <w:num w:numId="22">
    <w:abstractNumId w:val="12"/>
  </w:num>
  <w:num w:numId="23">
    <w:abstractNumId w:val="14"/>
  </w:num>
  <w:num w:numId="24">
    <w:abstractNumId w:val="36"/>
  </w:num>
  <w:num w:numId="25">
    <w:abstractNumId w:val="15"/>
  </w:num>
  <w:num w:numId="26">
    <w:abstractNumId w:val="51"/>
  </w:num>
  <w:num w:numId="27">
    <w:abstractNumId w:val="43"/>
  </w:num>
  <w:num w:numId="28">
    <w:abstractNumId w:val="7"/>
  </w:num>
  <w:num w:numId="29">
    <w:abstractNumId w:val="52"/>
  </w:num>
  <w:num w:numId="30">
    <w:abstractNumId w:val="20"/>
  </w:num>
  <w:num w:numId="31">
    <w:abstractNumId w:val="35"/>
  </w:num>
  <w:num w:numId="32">
    <w:abstractNumId w:val="68"/>
  </w:num>
  <w:num w:numId="33">
    <w:abstractNumId w:val="64"/>
  </w:num>
  <w:num w:numId="34">
    <w:abstractNumId w:val="49"/>
  </w:num>
  <w:num w:numId="35">
    <w:abstractNumId w:val="38"/>
  </w:num>
  <w:num w:numId="36">
    <w:abstractNumId w:val="19"/>
  </w:num>
  <w:num w:numId="37">
    <w:abstractNumId w:val="42"/>
  </w:num>
  <w:num w:numId="38">
    <w:abstractNumId w:val="41"/>
  </w:num>
  <w:num w:numId="39">
    <w:abstractNumId w:val="46"/>
  </w:num>
  <w:num w:numId="40">
    <w:abstractNumId w:val="27"/>
  </w:num>
  <w:num w:numId="41">
    <w:abstractNumId w:val="30"/>
  </w:num>
  <w:num w:numId="42">
    <w:abstractNumId w:val="58"/>
  </w:num>
  <w:num w:numId="43">
    <w:abstractNumId w:val="16"/>
  </w:num>
  <w:num w:numId="44">
    <w:abstractNumId w:val="37"/>
  </w:num>
  <w:num w:numId="45">
    <w:abstractNumId w:val="57"/>
  </w:num>
  <w:num w:numId="46">
    <w:abstractNumId w:val="47"/>
  </w:num>
  <w:num w:numId="47">
    <w:abstractNumId w:val="31"/>
  </w:num>
  <w:num w:numId="48">
    <w:abstractNumId w:val="54"/>
  </w:num>
  <w:num w:numId="49">
    <w:abstractNumId w:val="26"/>
  </w:num>
  <w:num w:numId="50">
    <w:abstractNumId w:val="1"/>
  </w:num>
  <w:num w:numId="51">
    <w:abstractNumId w:val="13"/>
  </w:num>
  <w:num w:numId="52">
    <w:abstractNumId w:val="8"/>
  </w:num>
  <w:num w:numId="53">
    <w:abstractNumId w:val="60"/>
  </w:num>
  <w:num w:numId="54">
    <w:abstractNumId w:val="5"/>
  </w:num>
  <w:num w:numId="55">
    <w:abstractNumId w:val="2"/>
  </w:num>
  <w:num w:numId="56">
    <w:abstractNumId w:val="62"/>
  </w:num>
  <w:num w:numId="57">
    <w:abstractNumId w:val="21"/>
  </w:num>
  <w:num w:numId="58">
    <w:abstractNumId w:val="56"/>
  </w:num>
  <w:num w:numId="59">
    <w:abstractNumId w:val="65"/>
  </w:num>
  <w:num w:numId="60">
    <w:abstractNumId w:val="28"/>
  </w:num>
  <w:num w:numId="61">
    <w:abstractNumId w:val="0"/>
  </w:num>
  <w:num w:numId="62">
    <w:abstractNumId w:val="10"/>
  </w:num>
  <w:num w:numId="63">
    <w:abstractNumId w:val="63"/>
  </w:num>
  <w:num w:numId="64">
    <w:abstractNumId w:val="61"/>
  </w:num>
  <w:num w:numId="65">
    <w:abstractNumId w:val="48"/>
  </w:num>
  <w:num w:numId="66">
    <w:abstractNumId w:val="32"/>
  </w:num>
  <w:num w:numId="67">
    <w:abstractNumId w:val="33"/>
  </w:num>
  <w:num w:numId="68">
    <w:abstractNumId w:val="40"/>
  </w:num>
  <w:num w:numId="69">
    <w:abstractNumId w:val="25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8F5"/>
    <w:rsid w:val="0000190C"/>
    <w:rsid w:val="0000412B"/>
    <w:rsid w:val="00005CD4"/>
    <w:rsid w:val="00007861"/>
    <w:rsid w:val="00007F99"/>
    <w:rsid w:val="00013E60"/>
    <w:rsid w:val="00021483"/>
    <w:rsid w:val="000216A4"/>
    <w:rsid w:val="00021851"/>
    <w:rsid w:val="00026717"/>
    <w:rsid w:val="000277ED"/>
    <w:rsid w:val="00031586"/>
    <w:rsid w:val="000323C5"/>
    <w:rsid w:val="00032473"/>
    <w:rsid w:val="00032F2A"/>
    <w:rsid w:val="00033F3A"/>
    <w:rsid w:val="00034B68"/>
    <w:rsid w:val="0003547D"/>
    <w:rsid w:val="000355D9"/>
    <w:rsid w:val="000363B4"/>
    <w:rsid w:val="00037093"/>
    <w:rsid w:val="00042255"/>
    <w:rsid w:val="00042A51"/>
    <w:rsid w:val="000453B5"/>
    <w:rsid w:val="00045A7F"/>
    <w:rsid w:val="0004641B"/>
    <w:rsid w:val="0005080C"/>
    <w:rsid w:val="00051423"/>
    <w:rsid w:val="00053C29"/>
    <w:rsid w:val="0006292B"/>
    <w:rsid w:val="000647CD"/>
    <w:rsid w:val="00064B81"/>
    <w:rsid w:val="00065E9F"/>
    <w:rsid w:val="00067DD5"/>
    <w:rsid w:val="0007011A"/>
    <w:rsid w:val="000722E0"/>
    <w:rsid w:val="000737A0"/>
    <w:rsid w:val="00073A9E"/>
    <w:rsid w:val="000746D6"/>
    <w:rsid w:val="0007685B"/>
    <w:rsid w:val="00080356"/>
    <w:rsid w:val="00080681"/>
    <w:rsid w:val="00080B47"/>
    <w:rsid w:val="00080E2A"/>
    <w:rsid w:val="00081B07"/>
    <w:rsid w:val="00081E62"/>
    <w:rsid w:val="00082851"/>
    <w:rsid w:val="00083111"/>
    <w:rsid w:val="000831AE"/>
    <w:rsid w:val="00083B9B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6301"/>
    <w:rsid w:val="00097B15"/>
    <w:rsid w:val="000A06F5"/>
    <w:rsid w:val="000A2BB8"/>
    <w:rsid w:val="000A7A57"/>
    <w:rsid w:val="000A7D6F"/>
    <w:rsid w:val="000B08E6"/>
    <w:rsid w:val="000B51F6"/>
    <w:rsid w:val="000B6BB8"/>
    <w:rsid w:val="000C010E"/>
    <w:rsid w:val="000C0307"/>
    <w:rsid w:val="000C0F87"/>
    <w:rsid w:val="000C2279"/>
    <w:rsid w:val="000C4724"/>
    <w:rsid w:val="000C5212"/>
    <w:rsid w:val="000C6784"/>
    <w:rsid w:val="000D0471"/>
    <w:rsid w:val="000D0489"/>
    <w:rsid w:val="000D378D"/>
    <w:rsid w:val="000D4519"/>
    <w:rsid w:val="000D5B04"/>
    <w:rsid w:val="000D5DDA"/>
    <w:rsid w:val="000D6B21"/>
    <w:rsid w:val="000E2139"/>
    <w:rsid w:val="000E591C"/>
    <w:rsid w:val="000E6FF3"/>
    <w:rsid w:val="000F1316"/>
    <w:rsid w:val="000F136E"/>
    <w:rsid w:val="000F1BED"/>
    <w:rsid w:val="000F2BE5"/>
    <w:rsid w:val="000F5535"/>
    <w:rsid w:val="000F5C8F"/>
    <w:rsid w:val="000F5D33"/>
    <w:rsid w:val="000F60B2"/>
    <w:rsid w:val="000F60CE"/>
    <w:rsid w:val="000F675A"/>
    <w:rsid w:val="000F6C4F"/>
    <w:rsid w:val="000F75A2"/>
    <w:rsid w:val="000F767C"/>
    <w:rsid w:val="00102487"/>
    <w:rsid w:val="001034F4"/>
    <w:rsid w:val="00104086"/>
    <w:rsid w:val="00104C31"/>
    <w:rsid w:val="0010542E"/>
    <w:rsid w:val="00105ABE"/>
    <w:rsid w:val="00105B16"/>
    <w:rsid w:val="0010662A"/>
    <w:rsid w:val="00110917"/>
    <w:rsid w:val="00111BBD"/>
    <w:rsid w:val="00111F34"/>
    <w:rsid w:val="001123FE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79CB"/>
    <w:rsid w:val="00127AEC"/>
    <w:rsid w:val="00130A23"/>
    <w:rsid w:val="00132068"/>
    <w:rsid w:val="00132133"/>
    <w:rsid w:val="00132957"/>
    <w:rsid w:val="00133FD9"/>
    <w:rsid w:val="0013507A"/>
    <w:rsid w:val="0013545E"/>
    <w:rsid w:val="00136773"/>
    <w:rsid w:val="001434C0"/>
    <w:rsid w:val="001477B9"/>
    <w:rsid w:val="001502BA"/>
    <w:rsid w:val="00156AB8"/>
    <w:rsid w:val="00160B20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0ED"/>
    <w:rsid w:val="001752A8"/>
    <w:rsid w:val="00176C1F"/>
    <w:rsid w:val="00180C4F"/>
    <w:rsid w:val="00182981"/>
    <w:rsid w:val="00184ABC"/>
    <w:rsid w:val="0018506F"/>
    <w:rsid w:val="001851FA"/>
    <w:rsid w:val="00186021"/>
    <w:rsid w:val="001862CE"/>
    <w:rsid w:val="001869D8"/>
    <w:rsid w:val="00187607"/>
    <w:rsid w:val="00187FB6"/>
    <w:rsid w:val="001917BA"/>
    <w:rsid w:val="00192DE1"/>
    <w:rsid w:val="0019548A"/>
    <w:rsid w:val="00195A36"/>
    <w:rsid w:val="00195E20"/>
    <w:rsid w:val="001974F6"/>
    <w:rsid w:val="00197A29"/>
    <w:rsid w:val="001A159D"/>
    <w:rsid w:val="001A19A7"/>
    <w:rsid w:val="001A1B3E"/>
    <w:rsid w:val="001A1D22"/>
    <w:rsid w:val="001A55F1"/>
    <w:rsid w:val="001B3EFB"/>
    <w:rsid w:val="001B584F"/>
    <w:rsid w:val="001B5DEC"/>
    <w:rsid w:val="001B60D8"/>
    <w:rsid w:val="001B76B0"/>
    <w:rsid w:val="001C07F1"/>
    <w:rsid w:val="001C1BB4"/>
    <w:rsid w:val="001C20F2"/>
    <w:rsid w:val="001C4B63"/>
    <w:rsid w:val="001C79E8"/>
    <w:rsid w:val="001D1C1F"/>
    <w:rsid w:val="001D26C5"/>
    <w:rsid w:val="001D2CEA"/>
    <w:rsid w:val="001D3BDA"/>
    <w:rsid w:val="001E12CB"/>
    <w:rsid w:val="001E2A2C"/>
    <w:rsid w:val="001E2C26"/>
    <w:rsid w:val="001E2CB6"/>
    <w:rsid w:val="001E318A"/>
    <w:rsid w:val="001E7AA1"/>
    <w:rsid w:val="001F0ACD"/>
    <w:rsid w:val="001F0CCA"/>
    <w:rsid w:val="001F0F73"/>
    <w:rsid w:val="001F25AA"/>
    <w:rsid w:val="001F34AF"/>
    <w:rsid w:val="001F5F0A"/>
    <w:rsid w:val="0020027C"/>
    <w:rsid w:val="00200895"/>
    <w:rsid w:val="002015BF"/>
    <w:rsid w:val="00206727"/>
    <w:rsid w:val="00214030"/>
    <w:rsid w:val="00214E67"/>
    <w:rsid w:val="002159BB"/>
    <w:rsid w:val="00216D8D"/>
    <w:rsid w:val="00216EAE"/>
    <w:rsid w:val="00217FFC"/>
    <w:rsid w:val="00220B07"/>
    <w:rsid w:val="00226F8E"/>
    <w:rsid w:val="002274AD"/>
    <w:rsid w:val="00230277"/>
    <w:rsid w:val="0023150C"/>
    <w:rsid w:val="00231A0F"/>
    <w:rsid w:val="002326F9"/>
    <w:rsid w:val="00236B38"/>
    <w:rsid w:val="00237BFD"/>
    <w:rsid w:val="00237E6E"/>
    <w:rsid w:val="00237E91"/>
    <w:rsid w:val="002409FF"/>
    <w:rsid w:val="00242965"/>
    <w:rsid w:val="00243783"/>
    <w:rsid w:val="00244123"/>
    <w:rsid w:val="00244180"/>
    <w:rsid w:val="002527B8"/>
    <w:rsid w:val="00253FB6"/>
    <w:rsid w:val="00254816"/>
    <w:rsid w:val="0025497F"/>
    <w:rsid w:val="00255260"/>
    <w:rsid w:val="002572CB"/>
    <w:rsid w:val="00257971"/>
    <w:rsid w:val="00261772"/>
    <w:rsid w:val="0026292F"/>
    <w:rsid w:val="00262D5C"/>
    <w:rsid w:val="00263DEE"/>
    <w:rsid w:val="00265BF8"/>
    <w:rsid w:val="00266FA9"/>
    <w:rsid w:val="002674CB"/>
    <w:rsid w:val="00267719"/>
    <w:rsid w:val="002702CF"/>
    <w:rsid w:val="00270A4E"/>
    <w:rsid w:val="00271072"/>
    <w:rsid w:val="0027177B"/>
    <w:rsid w:val="00272ECA"/>
    <w:rsid w:val="00273472"/>
    <w:rsid w:val="0027481C"/>
    <w:rsid w:val="00275612"/>
    <w:rsid w:val="0027624E"/>
    <w:rsid w:val="002811B0"/>
    <w:rsid w:val="00281D21"/>
    <w:rsid w:val="00282C3B"/>
    <w:rsid w:val="002831C9"/>
    <w:rsid w:val="002832CF"/>
    <w:rsid w:val="002833AB"/>
    <w:rsid w:val="002836C9"/>
    <w:rsid w:val="002849DB"/>
    <w:rsid w:val="00284EDC"/>
    <w:rsid w:val="00286EC7"/>
    <w:rsid w:val="00287799"/>
    <w:rsid w:val="002912FF"/>
    <w:rsid w:val="002938A6"/>
    <w:rsid w:val="00294983"/>
    <w:rsid w:val="00294D81"/>
    <w:rsid w:val="00295242"/>
    <w:rsid w:val="00295312"/>
    <w:rsid w:val="002A09FF"/>
    <w:rsid w:val="002A185F"/>
    <w:rsid w:val="002A1CEA"/>
    <w:rsid w:val="002A2BEE"/>
    <w:rsid w:val="002A3DA1"/>
    <w:rsid w:val="002A453C"/>
    <w:rsid w:val="002A620D"/>
    <w:rsid w:val="002A6DDC"/>
    <w:rsid w:val="002A7AEC"/>
    <w:rsid w:val="002B0B18"/>
    <w:rsid w:val="002B1544"/>
    <w:rsid w:val="002B3E14"/>
    <w:rsid w:val="002B407D"/>
    <w:rsid w:val="002B5682"/>
    <w:rsid w:val="002B6A0B"/>
    <w:rsid w:val="002B796D"/>
    <w:rsid w:val="002C061E"/>
    <w:rsid w:val="002C0A20"/>
    <w:rsid w:val="002C2BA3"/>
    <w:rsid w:val="002C4351"/>
    <w:rsid w:val="002C447E"/>
    <w:rsid w:val="002C5E09"/>
    <w:rsid w:val="002C6BA1"/>
    <w:rsid w:val="002D076A"/>
    <w:rsid w:val="002D0F4E"/>
    <w:rsid w:val="002D1B25"/>
    <w:rsid w:val="002D297A"/>
    <w:rsid w:val="002D2C44"/>
    <w:rsid w:val="002D3376"/>
    <w:rsid w:val="002D3A95"/>
    <w:rsid w:val="002D66C2"/>
    <w:rsid w:val="002D699B"/>
    <w:rsid w:val="002D70AE"/>
    <w:rsid w:val="002E16C1"/>
    <w:rsid w:val="002E1C0A"/>
    <w:rsid w:val="002E3DB8"/>
    <w:rsid w:val="002E5FE8"/>
    <w:rsid w:val="002E723D"/>
    <w:rsid w:val="002F0665"/>
    <w:rsid w:val="002F0B35"/>
    <w:rsid w:val="002F18A5"/>
    <w:rsid w:val="002F25EF"/>
    <w:rsid w:val="002F3248"/>
    <w:rsid w:val="002F3721"/>
    <w:rsid w:val="002F374D"/>
    <w:rsid w:val="002F3E2D"/>
    <w:rsid w:val="002F5912"/>
    <w:rsid w:val="002F666B"/>
    <w:rsid w:val="002F6D5B"/>
    <w:rsid w:val="00303AF1"/>
    <w:rsid w:val="00304C52"/>
    <w:rsid w:val="003054D2"/>
    <w:rsid w:val="00306A97"/>
    <w:rsid w:val="00307E6B"/>
    <w:rsid w:val="003111AC"/>
    <w:rsid w:val="0031509B"/>
    <w:rsid w:val="003161E2"/>
    <w:rsid w:val="003214D1"/>
    <w:rsid w:val="00323A29"/>
    <w:rsid w:val="00324E72"/>
    <w:rsid w:val="003252A6"/>
    <w:rsid w:val="00325C12"/>
    <w:rsid w:val="00327CF8"/>
    <w:rsid w:val="0033085A"/>
    <w:rsid w:val="00330B57"/>
    <w:rsid w:val="00331833"/>
    <w:rsid w:val="00331B00"/>
    <w:rsid w:val="003328CC"/>
    <w:rsid w:val="003338E9"/>
    <w:rsid w:val="00333B0F"/>
    <w:rsid w:val="00334702"/>
    <w:rsid w:val="00334739"/>
    <w:rsid w:val="00334B72"/>
    <w:rsid w:val="00337195"/>
    <w:rsid w:val="00337AC4"/>
    <w:rsid w:val="00340CE4"/>
    <w:rsid w:val="00341ED9"/>
    <w:rsid w:val="00343223"/>
    <w:rsid w:val="00344B7A"/>
    <w:rsid w:val="00347122"/>
    <w:rsid w:val="00347E97"/>
    <w:rsid w:val="00350FD2"/>
    <w:rsid w:val="0035719C"/>
    <w:rsid w:val="003574C5"/>
    <w:rsid w:val="003606B0"/>
    <w:rsid w:val="00360759"/>
    <w:rsid w:val="00364580"/>
    <w:rsid w:val="0036597B"/>
    <w:rsid w:val="00366AF6"/>
    <w:rsid w:val="003702F4"/>
    <w:rsid w:val="0037080E"/>
    <w:rsid w:val="0037147D"/>
    <w:rsid w:val="00373A41"/>
    <w:rsid w:val="0037497D"/>
    <w:rsid w:val="00375A12"/>
    <w:rsid w:val="00375D39"/>
    <w:rsid w:val="00381429"/>
    <w:rsid w:val="00381509"/>
    <w:rsid w:val="00381AE1"/>
    <w:rsid w:val="00381E2D"/>
    <w:rsid w:val="0038302F"/>
    <w:rsid w:val="003830FC"/>
    <w:rsid w:val="00385179"/>
    <w:rsid w:val="00386DE4"/>
    <w:rsid w:val="0039072A"/>
    <w:rsid w:val="0039360F"/>
    <w:rsid w:val="00393A15"/>
    <w:rsid w:val="0039590A"/>
    <w:rsid w:val="00396507"/>
    <w:rsid w:val="003A00B1"/>
    <w:rsid w:val="003A1BB8"/>
    <w:rsid w:val="003A31B3"/>
    <w:rsid w:val="003A3C3E"/>
    <w:rsid w:val="003A516F"/>
    <w:rsid w:val="003B0E2F"/>
    <w:rsid w:val="003B235B"/>
    <w:rsid w:val="003B4625"/>
    <w:rsid w:val="003B6EC4"/>
    <w:rsid w:val="003B7E69"/>
    <w:rsid w:val="003C1B84"/>
    <w:rsid w:val="003C2980"/>
    <w:rsid w:val="003C3020"/>
    <w:rsid w:val="003C31B4"/>
    <w:rsid w:val="003C7881"/>
    <w:rsid w:val="003D02C5"/>
    <w:rsid w:val="003D0E65"/>
    <w:rsid w:val="003D27B4"/>
    <w:rsid w:val="003D2A52"/>
    <w:rsid w:val="003D4519"/>
    <w:rsid w:val="003D5320"/>
    <w:rsid w:val="003D74FA"/>
    <w:rsid w:val="003E09F6"/>
    <w:rsid w:val="003E3639"/>
    <w:rsid w:val="003E3FA9"/>
    <w:rsid w:val="003E48E8"/>
    <w:rsid w:val="003E4B14"/>
    <w:rsid w:val="003E616F"/>
    <w:rsid w:val="003E7B1A"/>
    <w:rsid w:val="003F0BE4"/>
    <w:rsid w:val="003F34EB"/>
    <w:rsid w:val="003F5C9A"/>
    <w:rsid w:val="003F6233"/>
    <w:rsid w:val="003F6FA2"/>
    <w:rsid w:val="003F70BB"/>
    <w:rsid w:val="003F757A"/>
    <w:rsid w:val="003F7951"/>
    <w:rsid w:val="003F7984"/>
    <w:rsid w:val="004016C4"/>
    <w:rsid w:val="004020FD"/>
    <w:rsid w:val="00403668"/>
    <w:rsid w:val="00404FAD"/>
    <w:rsid w:val="00404FE8"/>
    <w:rsid w:val="0040634C"/>
    <w:rsid w:val="00406FE2"/>
    <w:rsid w:val="00412E4A"/>
    <w:rsid w:val="00413A42"/>
    <w:rsid w:val="00414B62"/>
    <w:rsid w:val="00416F8E"/>
    <w:rsid w:val="00421EC9"/>
    <w:rsid w:val="00421F42"/>
    <w:rsid w:val="00422C67"/>
    <w:rsid w:val="00422E35"/>
    <w:rsid w:val="004234E5"/>
    <w:rsid w:val="00423E30"/>
    <w:rsid w:val="00424487"/>
    <w:rsid w:val="004256DC"/>
    <w:rsid w:val="00425DAE"/>
    <w:rsid w:val="0042737F"/>
    <w:rsid w:val="00427A1F"/>
    <w:rsid w:val="00427D87"/>
    <w:rsid w:val="004314CF"/>
    <w:rsid w:val="004322DA"/>
    <w:rsid w:val="004323F3"/>
    <w:rsid w:val="00432F92"/>
    <w:rsid w:val="0043511A"/>
    <w:rsid w:val="004421FC"/>
    <w:rsid w:val="004428F7"/>
    <w:rsid w:val="00442F1F"/>
    <w:rsid w:val="00443405"/>
    <w:rsid w:val="004443DA"/>
    <w:rsid w:val="00444733"/>
    <w:rsid w:val="00444B50"/>
    <w:rsid w:val="00445DEE"/>
    <w:rsid w:val="00445F78"/>
    <w:rsid w:val="004473DC"/>
    <w:rsid w:val="00447914"/>
    <w:rsid w:val="0045151D"/>
    <w:rsid w:val="0045188C"/>
    <w:rsid w:val="00452644"/>
    <w:rsid w:val="004554EC"/>
    <w:rsid w:val="00455686"/>
    <w:rsid w:val="00456ACE"/>
    <w:rsid w:val="0045783F"/>
    <w:rsid w:val="0046084F"/>
    <w:rsid w:val="00461E9B"/>
    <w:rsid w:val="00463E34"/>
    <w:rsid w:val="00465AFF"/>
    <w:rsid w:val="0046697A"/>
    <w:rsid w:val="00476EA1"/>
    <w:rsid w:val="004805BE"/>
    <w:rsid w:val="0048173D"/>
    <w:rsid w:val="00481785"/>
    <w:rsid w:val="00481D1D"/>
    <w:rsid w:val="00483A34"/>
    <w:rsid w:val="0048484F"/>
    <w:rsid w:val="00485814"/>
    <w:rsid w:val="00486AD0"/>
    <w:rsid w:val="004874E5"/>
    <w:rsid w:val="0049027F"/>
    <w:rsid w:val="00490E05"/>
    <w:rsid w:val="00492C69"/>
    <w:rsid w:val="00492D2E"/>
    <w:rsid w:val="0049363E"/>
    <w:rsid w:val="004943DB"/>
    <w:rsid w:val="00497AF2"/>
    <w:rsid w:val="00497C4F"/>
    <w:rsid w:val="004A05ED"/>
    <w:rsid w:val="004A074E"/>
    <w:rsid w:val="004A09B8"/>
    <w:rsid w:val="004A14D6"/>
    <w:rsid w:val="004A2CDF"/>
    <w:rsid w:val="004A2D63"/>
    <w:rsid w:val="004A4015"/>
    <w:rsid w:val="004A4AAC"/>
    <w:rsid w:val="004A7564"/>
    <w:rsid w:val="004A7B16"/>
    <w:rsid w:val="004A7ED3"/>
    <w:rsid w:val="004B2D8C"/>
    <w:rsid w:val="004B3966"/>
    <w:rsid w:val="004B4196"/>
    <w:rsid w:val="004B7368"/>
    <w:rsid w:val="004B7C6E"/>
    <w:rsid w:val="004B7EEA"/>
    <w:rsid w:val="004C182D"/>
    <w:rsid w:val="004C1D1B"/>
    <w:rsid w:val="004C4E31"/>
    <w:rsid w:val="004C6A53"/>
    <w:rsid w:val="004C71CB"/>
    <w:rsid w:val="004D1B08"/>
    <w:rsid w:val="004D57DD"/>
    <w:rsid w:val="004D599F"/>
    <w:rsid w:val="004D6E60"/>
    <w:rsid w:val="004D77BB"/>
    <w:rsid w:val="004D79AC"/>
    <w:rsid w:val="004E6214"/>
    <w:rsid w:val="004F04E2"/>
    <w:rsid w:val="004F0511"/>
    <w:rsid w:val="004F0C94"/>
    <w:rsid w:val="004F19E5"/>
    <w:rsid w:val="004F2684"/>
    <w:rsid w:val="004F65AF"/>
    <w:rsid w:val="00500A7A"/>
    <w:rsid w:val="00500F45"/>
    <w:rsid w:val="0050160A"/>
    <w:rsid w:val="005017C2"/>
    <w:rsid w:val="00501E8B"/>
    <w:rsid w:val="0050286A"/>
    <w:rsid w:val="0050330A"/>
    <w:rsid w:val="00504DA9"/>
    <w:rsid w:val="0050565A"/>
    <w:rsid w:val="00506F28"/>
    <w:rsid w:val="00510A19"/>
    <w:rsid w:val="00513C23"/>
    <w:rsid w:val="00513C6C"/>
    <w:rsid w:val="00515BD8"/>
    <w:rsid w:val="00517642"/>
    <w:rsid w:val="00517A71"/>
    <w:rsid w:val="00520245"/>
    <w:rsid w:val="00523BD8"/>
    <w:rsid w:val="0052422A"/>
    <w:rsid w:val="005248A5"/>
    <w:rsid w:val="00524B05"/>
    <w:rsid w:val="00524E81"/>
    <w:rsid w:val="00527715"/>
    <w:rsid w:val="00530EB3"/>
    <w:rsid w:val="0053318D"/>
    <w:rsid w:val="0053553C"/>
    <w:rsid w:val="00536459"/>
    <w:rsid w:val="0054199F"/>
    <w:rsid w:val="00544A9A"/>
    <w:rsid w:val="005462B9"/>
    <w:rsid w:val="00547D6C"/>
    <w:rsid w:val="005522D0"/>
    <w:rsid w:val="005524AD"/>
    <w:rsid w:val="0055371E"/>
    <w:rsid w:val="00553A60"/>
    <w:rsid w:val="00554F97"/>
    <w:rsid w:val="005632AA"/>
    <w:rsid w:val="00564856"/>
    <w:rsid w:val="0056630F"/>
    <w:rsid w:val="00574604"/>
    <w:rsid w:val="00574B88"/>
    <w:rsid w:val="00574F7E"/>
    <w:rsid w:val="0057536F"/>
    <w:rsid w:val="00576080"/>
    <w:rsid w:val="0057620E"/>
    <w:rsid w:val="005819C3"/>
    <w:rsid w:val="00581C9F"/>
    <w:rsid w:val="00583954"/>
    <w:rsid w:val="0058489D"/>
    <w:rsid w:val="005903CA"/>
    <w:rsid w:val="005905FB"/>
    <w:rsid w:val="005909A4"/>
    <w:rsid w:val="005916CA"/>
    <w:rsid w:val="0059295B"/>
    <w:rsid w:val="005929DB"/>
    <w:rsid w:val="00593366"/>
    <w:rsid w:val="00593956"/>
    <w:rsid w:val="00594E13"/>
    <w:rsid w:val="005A1C2C"/>
    <w:rsid w:val="005A2BA2"/>
    <w:rsid w:val="005A3923"/>
    <w:rsid w:val="005A3AAE"/>
    <w:rsid w:val="005A3E03"/>
    <w:rsid w:val="005A48A7"/>
    <w:rsid w:val="005A48C3"/>
    <w:rsid w:val="005A4F75"/>
    <w:rsid w:val="005A51C0"/>
    <w:rsid w:val="005A60E2"/>
    <w:rsid w:val="005A65C4"/>
    <w:rsid w:val="005B19D9"/>
    <w:rsid w:val="005B3CE5"/>
    <w:rsid w:val="005B41EA"/>
    <w:rsid w:val="005B64C4"/>
    <w:rsid w:val="005B6827"/>
    <w:rsid w:val="005B6F3D"/>
    <w:rsid w:val="005B7686"/>
    <w:rsid w:val="005C0106"/>
    <w:rsid w:val="005C1ECA"/>
    <w:rsid w:val="005C3D1C"/>
    <w:rsid w:val="005C5E7C"/>
    <w:rsid w:val="005D0C1D"/>
    <w:rsid w:val="005D2379"/>
    <w:rsid w:val="005D24F3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988"/>
    <w:rsid w:val="005E63A2"/>
    <w:rsid w:val="005F0196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5FCD"/>
    <w:rsid w:val="0060686E"/>
    <w:rsid w:val="006072A7"/>
    <w:rsid w:val="00607473"/>
    <w:rsid w:val="00607A2F"/>
    <w:rsid w:val="006103AF"/>
    <w:rsid w:val="00610F42"/>
    <w:rsid w:val="00612E87"/>
    <w:rsid w:val="00615215"/>
    <w:rsid w:val="00615A5E"/>
    <w:rsid w:val="00616B34"/>
    <w:rsid w:val="00616F67"/>
    <w:rsid w:val="00620A73"/>
    <w:rsid w:val="00620BE2"/>
    <w:rsid w:val="006225C6"/>
    <w:rsid w:val="0062263A"/>
    <w:rsid w:val="00622675"/>
    <w:rsid w:val="00623062"/>
    <w:rsid w:val="006232D6"/>
    <w:rsid w:val="00627D7A"/>
    <w:rsid w:val="006304F0"/>
    <w:rsid w:val="0063244E"/>
    <w:rsid w:val="00633B0D"/>
    <w:rsid w:val="00633C1C"/>
    <w:rsid w:val="00633DDC"/>
    <w:rsid w:val="00633F12"/>
    <w:rsid w:val="00635BBD"/>
    <w:rsid w:val="00636012"/>
    <w:rsid w:val="0063601C"/>
    <w:rsid w:val="006360E0"/>
    <w:rsid w:val="006367FF"/>
    <w:rsid w:val="00637B92"/>
    <w:rsid w:val="006403B8"/>
    <w:rsid w:val="00640450"/>
    <w:rsid w:val="00640AA7"/>
    <w:rsid w:val="00640B49"/>
    <w:rsid w:val="0064305A"/>
    <w:rsid w:val="006449B3"/>
    <w:rsid w:val="006508FF"/>
    <w:rsid w:val="00652E6E"/>
    <w:rsid w:val="00654F73"/>
    <w:rsid w:val="006565AB"/>
    <w:rsid w:val="0066192B"/>
    <w:rsid w:val="00661D32"/>
    <w:rsid w:val="006642D1"/>
    <w:rsid w:val="00664407"/>
    <w:rsid w:val="0066515C"/>
    <w:rsid w:val="0066523F"/>
    <w:rsid w:val="00665246"/>
    <w:rsid w:val="006653B5"/>
    <w:rsid w:val="006661D5"/>
    <w:rsid w:val="00667AE2"/>
    <w:rsid w:val="0067001D"/>
    <w:rsid w:val="00670081"/>
    <w:rsid w:val="00670134"/>
    <w:rsid w:val="00677BBE"/>
    <w:rsid w:val="00677C31"/>
    <w:rsid w:val="00681EC7"/>
    <w:rsid w:val="00682AF4"/>
    <w:rsid w:val="00682E75"/>
    <w:rsid w:val="006838FD"/>
    <w:rsid w:val="006849A3"/>
    <w:rsid w:val="00694778"/>
    <w:rsid w:val="006956C5"/>
    <w:rsid w:val="00696330"/>
    <w:rsid w:val="00697038"/>
    <w:rsid w:val="00697AE4"/>
    <w:rsid w:val="006A0705"/>
    <w:rsid w:val="006A0825"/>
    <w:rsid w:val="006A22DE"/>
    <w:rsid w:val="006A2675"/>
    <w:rsid w:val="006A383E"/>
    <w:rsid w:val="006A4687"/>
    <w:rsid w:val="006A491B"/>
    <w:rsid w:val="006A4CC6"/>
    <w:rsid w:val="006A54D8"/>
    <w:rsid w:val="006A758F"/>
    <w:rsid w:val="006B02E1"/>
    <w:rsid w:val="006B3BA8"/>
    <w:rsid w:val="006B4C5C"/>
    <w:rsid w:val="006B510B"/>
    <w:rsid w:val="006B5163"/>
    <w:rsid w:val="006C1378"/>
    <w:rsid w:val="006C1522"/>
    <w:rsid w:val="006C188A"/>
    <w:rsid w:val="006C231E"/>
    <w:rsid w:val="006C34C7"/>
    <w:rsid w:val="006C4D7A"/>
    <w:rsid w:val="006C52C0"/>
    <w:rsid w:val="006C564D"/>
    <w:rsid w:val="006C5998"/>
    <w:rsid w:val="006C5AFF"/>
    <w:rsid w:val="006D0871"/>
    <w:rsid w:val="006D28E2"/>
    <w:rsid w:val="006D32A9"/>
    <w:rsid w:val="006D445F"/>
    <w:rsid w:val="006D6261"/>
    <w:rsid w:val="006D693E"/>
    <w:rsid w:val="006D69C1"/>
    <w:rsid w:val="006E06FD"/>
    <w:rsid w:val="006E413D"/>
    <w:rsid w:val="006E5177"/>
    <w:rsid w:val="006E5280"/>
    <w:rsid w:val="006E545C"/>
    <w:rsid w:val="006E54E4"/>
    <w:rsid w:val="006E5992"/>
    <w:rsid w:val="006F091F"/>
    <w:rsid w:val="006F1736"/>
    <w:rsid w:val="006F1807"/>
    <w:rsid w:val="006F1A99"/>
    <w:rsid w:val="006F2E56"/>
    <w:rsid w:val="006F31CF"/>
    <w:rsid w:val="006F3725"/>
    <w:rsid w:val="006F4E1D"/>
    <w:rsid w:val="006F7D51"/>
    <w:rsid w:val="007026D3"/>
    <w:rsid w:val="00702784"/>
    <w:rsid w:val="00702A12"/>
    <w:rsid w:val="00702E00"/>
    <w:rsid w:val="00704BA2"/>
    <w:rsid w:val="00704EB2"/>
    <w:rsid w:val="007065B8"/>
    <w:rsid w:val="00706BFC"/>
    <w:rsid w:val="00706D0A"/>
    <w:rsid w:val="00710184"/>
    <w:rsid w:val="00710764"/>
    <w:rsid w:val="00711AF0"/>
    <w:rsid w:val="00712C76"/>
    <w:rsid w:val="00712F12"/>
    <w:rsid w:val="007130A1"/>
    <w:rsid w:val="00713B4F"/>
    <w:rsid w:val="00715640"/>
    <w:rsid w:val="00715BD8"/>
    <w:rsid w:val="007209C9"/>
    <w:rsid w:val="00722941"/>
    <w:rsid w:val="00724158"/>
    <w:rsid w:val="0072466C"/>
    <w:rsid w:val="00724DFF"/>
    <w:rsid w:val="00725260"/>
    <w:rsid w:val="00725C00"/>
    <w:rsid w:val="00725ECD"/>
    <w:rsid w:val="007265BE"/>
    <w:rsid w:val="00727040"/>
    <w:rsid w:val="007275C1"/>
    <w:rsid w:val="00727685"/>
    <w:rsid w:val="00727A1E"/>
    <w:rsid w:val="00730E78"/>
    <w:rsid w:val="00730ED6"/>
    <w:rsid w:val="007318ED"/>
    <w:rsid w:val="00731EC5"/>
    <w:rsid w:val="007338EE"/>
    <w:rsid w:val="00734032"/>
    <w:rsid w:val="0073627A"/>
    <w:rsid w:val="007367B1"/>
    <w:rsid w:val="00741001"/>
    <w:rsid w:val="007424F5"/>
    <w:rsid w:val="007438F6"/>
    <w:rsid w:val="007456E5"/>
    <w:rsid w:val="00745A0E"/>
    <w:rsid w:val="00745D46"/>
    <w:rsid w:val="0074616E"/>
    <w:rsid w:val="00746A81"/>
    <w:rsid w:val="0075152E"/>
    <w:rsid w:val="00751F5F"/>
    <w:rsid w:val="00751FB3"/>
    <w:rsid w:val="00753FFB"/>
    <w:rsid w:val="00754115"/>
    <w:rsid w:val="00754CC1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6545"/>
    <w:rsid w:val="00766E07"/>
    <w:rsid w:val="00771150"/>
    <w:rsid w:val="0077115F"/>
    <w:rsid w:val="0077440D"/>
    <w:rsid w:val="00775395"/>
    <w:rsid w:val="00776471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90144"/>
    <w:rsid w:val="0079106E"/>
    <w:rsid w:val="007912B5"/>
    <w:rsid w:val="00793FAF"/>
    <w:rsid w:val="0079446C"/>
    <w:rsid w:val="007957DF"/>
    <w:rsid w:val="0079702A"/>
    <w:rsid w:val="007977FA"/>
    <w:rsid w:val="00797911"/>
    <w:rsid w:val="007A2202"/>
    <w:rsid w:val="007A272D"/>
    <w:rsid w:val="007A355D"/>
    <w:rsid w:val="007A4414"/>
    <w:rsid w:val="007A5AF6"/>
    <w:rsid w:val="007A6765"/>
    <w:rsid w:val="007B05D3"/>
    <w:rsid w:val="007B06FC"/>
    <w:rsid w:val="007B1D8B"/>
    <w:rsid w:val="007B2F97"/>
    <w:rsid w:val="007B512B"/>
    <w:rsid w:val="007B601F"/>
    <w:rsid w:val="007B7C76"/>
    <w:rsid w:val="007C0B10"/>
    <w:rsid w:val="007C208E"/>
    <w:rsid w:val="007C274A"/>
    <w:rsid w:val="007C51E2"/>
    <w:rsid w:val="007C5E62"/>
    <w:rsid w:val="007C6763"/>
    <w:rsid w:val="007C7CC2"/>
    <w:rsid w:val="007C7E4F"/>
    <w:rsid w:val="007D16D0"/>
    <w:rsid w:val="007D1E46"/>
    <w:rsid w:val="007D50BE"/>
    <w:rsid w:val="007D55EA"/>
    <w:rsid w:val="007D7D0F"/>
    <w:rsid w:val="007E110B"/>
    <w:rsid w:val="007E167E"/>
    <w:rsid w:val="007E354A"/>
    <w:rsid w:val="007E3A07"/>
    <w:rsid w:val="007E695A"/>
    <w:rsid w:val="007E6A4B"/>
    <w:rsid w:val="007E6C94"/>
    <w:rsid w:val="007F04D4"/>
    <w:rsid w:val="007F728B"/>
    <w:rsid w:val="00801667"/>
    <w:rsid w:val="00803349"/>
    <w:rsid w:val="00804866"/>
    <w:rsid w:val="00805417"/>
    <w:rsid w:val="008057D1"/>
    <w:rsid w:val="008063F9"/>
    <w:rsid w:val="00806FBC"/>
    <w:rsid w:val="0080739D"/>
    <w:rsid w:val="00807FF5"/>
    <w:rsid w:val="0081191A"/>
    <w:rsid w:val="00811CD4"/>
    <w:rsid w:val="00812289"/>
    <w:rsid w:val="0081243E"/>
    <w:rsid w:val="00812FF1"/>
    <w:rsid w:val="00813C1A"/>
    <w:rsid w:val="00814EA0"/>
    <w:rsid w:val="00815DEA"/>
    <w:rsid w:val="00816902"/>
    <w:rsid w:val="00817545"/>
    <w:rsid w:val="0081793B"/>
    <w:rsid w:val="00820BEF"/>
    <w:rsid w:val="00822990"/>
    <w:rsid w:val="00823694"/>
    <w:rsid w:val="00824B3C"/>
    <w:rsid w:val="008258BD"/>
    <w:rsid w:val="0082631F"/>
    <w:rsid w:val="008270AA"/>
    <w:rsid w:val="008276BF"/>
    <w:rsid w:val="008306CB"/>
    <w:rsid w:val="00831BFC"/>
    <w:rsid w:val="0083227E"/>
    <w:rsid w:val="008328DB"/>
    <w:rsid w:val="00834E88"/>
    <w:rsid w:val="00835412"/>
    <w:rsid w:val="008359DC"/>
    <w:rsid w:val="008378CC"/>
    <w:rsid w:val="008400F3"/>
    <w:rsid w:val="00840BD0"/>
    <w:rsid w:val="00840EC1"/>
    <w:rsid w:val="00842F61"/>
    <w:rsid w:val="008437F0"/>
    <w:rsid w:val="00850AB6"/>
    <w:rsid w:val="008520D0"/>
    <w:rsid w:val="008526E1"/>
    <w:rsid w:val="00853508"/>
    <w:rsid w:val="008553D2"/>
    <w:rsid w:val="00855AE4"/>
    <w:rsid w:val="00860356"/>
    <w:rsid w:val="00862DEA"/>
    <w:rsid w:val="008631A4"/>
    <w:rsid w:val="008635D1"/>
    <w:rsid w:val="0086455C"/>
    <w:rsid w:val="008670D7"/>
    <w:rsid w:val="008708C5"/>
    <w:rsid w:val="00870EFF"/>
    <w:rsid w:val="0087165F"/>
    <w:rsid w:val="00871EF0"/>
    <w:rsid w:val="00871F9E"/>
    <w:rsid w:val="008724DA"/>
    <w:rsid w:val="00873870"/>
    <w:rsid w:val="00873999"/>
    <w:rsid w:val="00873FC4"/>
    <w:rsid w:val="0087516A"/>
    <w:rsid w:val="008751A4"/>
    <w:rsid w:val="00875967"/>
    <w:rsid w:val="00876287"/>
    <w:rsid w:val="00876473"/>
    <w:rsid w:val="0087793D"/>
    <w:rsid w:val="008826CD"/>
    <w:rsid w:val="00884244"/>
    <w:rsid w:val="0088458B"/>
    <w:rsid w:val="0088494C"/>
    <w:rsid w:val="00885832"/>
    <w:rsid w:val="008869F9"/>
    <w:rsid w:val="00892782"/>
    <w:rsid w:val="00893BC4"/>
    <w:rsid w:val="008943E1"/>
    <w:rsid w:val="00895A0E"/>
    <w:rsid w:val="008960DA"/>
    <w:rsid w:val="008978A7"/>
    <w:rsid w:val="008A0059"/>
    <w:rsid w:val="008A0E13"/>
    <w:rsid w:val="008A1281"/>
    <w:rsid w:val="008A2B42"/>
    <w:rsid w:val="008A2E39"/>
    <w:rsid w:val="008A34E2"/>
    <w:rsid w:val="008A6086"/>
    <w:rsid w:val="008A684D"/>
    <w:rsid w:val="008A69F7"/>
    <w:rsid w:val="008B4B85"/>
    <w:rsid w:val="008B7794"/>
    <w:rsid w:val="008B79F4"/>
    <w:rsid w:val="008C0AB6"/>
    <w:rsid w:val="008C41FF"/>
    <w:rsid w:val="008C4BC8"/>
    <w:rsid w:val="008C56D8"/>
    <w:rsid w:val="008C5A41"/>
    <w:rsid w:val="008C5A94"/>
    <w:rsid w:val="008D2581"/>
    <w:rsid w:val="008D3D24"/>
    <w:rsid w:val="008D50C6"/>
    <w:rsid w:val="008D52D8"/>
    <w:rsid w:val="008D6AB7"/>
    <w:rsid w:val="008D6B6C"/>
    <w:rsid w:val="008E28E5"/>
    <w:rsid w:val="008E30BD"/>
    <w:rsid w:val="008E3C8C"/>
    <w:rsid w:val="008E3E97"/>
    <w:rsid w:val="008E6B01"/>
    <w:rsid w:val="008E6C81"/>
    <w:rsid w:val="008E7A2A"/>
    <w:rsid w:val="008F1B7B"/>
    <w:rsid w:val="008F3281"/>
    <w:rsid w:val="008F3FBB"/>
    <w:rsid w:val="008F572B"/>
    <w:rsid w:val="00902967"/>
    <w:rsid w:val="00902EA2"/>
    <w:rsid w:val="00903541"/>
    <w:rsid w:val="00905AFA"/>
    <w:rsid w:val="00906D13"/>
    <w:rsid w:val="00911EB7"/>
    <w:rsid w:val="009133E3"/>
    <w:rsid w:val="0091590C"/>
    <w:rsid w:val="00915C7D"/>
    <w:rsid w:val="009217EB"/>
    <w:rsid w:val="00921846"/>
    <w:rsid w:val="009224C2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28D3"/>
    <w:rsid w:val="009341D6"/>
    <w:rsid w:val="00935AC8"/>
    <w:rsid w:val="00936BE6"/>
    <w:rsid w:val="0094259F"/>
    <w:rsid w:val="00942648"/>
    <w:rsid w:val="00944BD5"/>
    <w:rsid w:val="00944FB6"/>
    <w:rsid w:val="009454C0"/>
    <w:rsid w:val="00945B72"/>
    <w:rsid w:val="00950BF4"/>
    <w:rsid w:val="00951ACF"/>
    <w:rsid w:val="00952929"/>
    <w:rsid w:val="00953E03"/>
    <w:rsid w:val="00954482"/>
    <w:rsid w:val="00956B2A"/>
    <w:rsid w:val="00960CF2"/>
    <w:rsid w:val="0096219A"/>
    <w:rsid w:val="00962692"/>
    <w:rsid w:val="009642FA"/>
    <w:rsid w:val="00965336"/>
    <w:rsid w:val="009677B4"/>
    <w:rsid w:val="009704B5"/>
    <w:rsid w:val="00970F8A"/>
    <w:rsid w:val="00970FF0"/>
    <w:rsid w:val="009718E1"/>
    <w:rsid w:val="00973DCA"/>
    <w:rsid w:val="00974693"/>
    <w:rsid w:val="0097733B"/>
    <w:rsid w:val="00980F1F"/>
    <w:rsid w:val="00981255"/>
    <w:rsid w:val="009835E0"/>
    <w:rsid w:val="00984AFF"/>
    <w:rsid w:val="0098597B"/>
    <w:rsid w:val="00985BD2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A0241"/>
    <w:rsid w:val="009A0D08"/>
    <w:rsid w:val="009A2695"/>
    <w:rsid w:val="009A2E58"/>
    <w:rsid w:val="009A36A6"/>
    <w:rsid w:val="009A3923"/>
    <w:rsid w:val="009A3A56"/>
    <w:rsid w:val="009A67C9"/>
    <w:rsid w:val="009A6F83"/>
    <w:rsid w:val="009B2552"/>
    <w:rsid w:val="009B2F53"/>
    <w:rsid w:val="009B4744"/>
    <w:rsid w:val="009B4976"/>
    <w:rsid w:val="009B502C"/>
    <w:rsid w:val="009B5C7A"/>
    <w:rsid w:val="009B6199"/>
    <w:rsid w:val="009B6262"/>
    <w:rsid w:val="009B7827"/>
    <w:rsid w:val="009C039E"/>
    <w:rsid w:val="009C1DA9"/>
    <w:rsid w:val="009C372A"/>
    <w:rsid w:val="009C3F03"/>
    <w:rsid w:val="009C4B4A"/>
    <w:rsid w:val="009C5470"/>
    <w:rsid w:val="009C6877"/>
    <w:rsid w:val="009C6DAA"/>
    <w:rsid w:val="009D0BA9"/>
    <w:rsid w:val="009D3875"/>
    <w:rsid w:val="009D3C16"/>
    <w:rsid w:val="009D3C4D"/>
    <w:rsid w:val="009D4811"/>
    <w:rsid w:val="009D49D0"/>
    <w:rsid w:val="009D4FE3"/>
    <w:rsid w:val="009D5CA4"/>
    <w:rsid w:val="009D620C"/>
    <w:rsid w:val="009D78A9"/>
    <w:rsid w:val="009E011D"/>
    <w:rsid w:val="009E0774"/>
    <w:rsid w:val="009E0901"/>
    <w:rsid w:val="009E5768"/>
    <w:rsid w:val="009F0A6B"/>
    <w:rsid w:val="009F5106"/>
    <w:rsid w:val="009F5A75"/>
    <w:rsid w:val="009F60DC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4BC"/>
    <w:rsid w:val="00A13CC8"/>
    <w:rsid w:val="00A15EFD"/>
    <w:rsid w:val="00A161F6"/>
    <w:rsid w:val="00A16343"/>
    <w:rsid w:val="00A1648D"/>
    <w:rsid w:val="00A16767"/>
    <w:rsid w:val="00A2230A"/>
    <w:rsid w:val="00A2428B"/>
    <w:rsid w:val="00A245D8"/>
    <w:rsid w:val="00A253A7"/>
    <w:rsid w:val="00A27771"/>
    <w:rsid w:val="00A30CF6"/>
    <w:rsid w:val="00A329C9"/>
    <w:rsid w:val="00A34BA4"/>
    <w:rsid w:val="00A35815"/>
    <w:rsid w:val="00A35ABF"/>
    <w:rsid w:val="00A368D0"/>
    <w:rsid w:val="00A401E8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47613"/>
    <w:rsid w:val="00A5089F"/>
    <w:rsid w:val="00A51DAF"/>
    <w:rsid w:val="00A533D3"/>
    <w:rsid w:val="00A536D4"/>
    <w:rsid w:val="00A54AEF"/>
    <w:rsid w:val="00A55B62"/>
    <w:rsid w:val="00A609FC"/>
    <w:rsid w:val="00A62403"/>
    <w:rsid w:val="00A62C87"/>
    <w:rsid w:val="00A62D27"/>
    <w:rsid w:val="00A652C0"/>
    <w:rsid w:val="00A71007"/>
    <w:rsid w:val="00A7201A"/>
    <w:rsid w:val="00A72DE6"/>
    <w:rsid w:val="00A73836"/>
    <w:rsid w:val="00A738E9"/>
    <w:rsid w:val="00A74AC4"/>
    <w:rsid w:val="00A75FD9"/>
    <w:rsid w:val="00A7631C"/>
    <w:rsid w:val="00A80302"/>
    <w:rsid w:val="00A83E42"/>
    <w:rsid w:val="00A84004"/>
    <w:rsid w:val="00A84221"/>
    <w:rsid w:val="00A85EE1"/>
    <w:rsid w:val="00A90952"/>
    <w:rsid w:val="00A91196"/>
    <w:rsid w:val="00A9169D"/>
    <w:rsid w:val="00A94BA9"/>
    <w:rsid w:val="00A96FF7"/>
    <w:rsid w:val="00AA15CF"/>
    <w:rsid w:val="00AA1686"/>
    <w:rsid w:val="00AA224D"/>
    <w:rsid w:val="00AA40F8"/>
    <w:rsid w:val="00AA5DE4"/>
    <w:rsid w:val="00AA628A"/>
    <w:rsid w:val="00AA7A68"/>
    <w:rsid w:val="00AB064F"/>
    <w:rsid w:val="00AB3F8D"/>
    <w:rsid w:val="00AB4CD8"/>
    <w:rsid w:val="00AB5D29"/>
    <w:rsid w:val="00AB72E7"/>
    <w:rsid w:val="00AB7697"/>
    <w:rsid w:val="00AC17F7"/>
    <w:rsid w:val="00AC405E"/>
    <w:rsid w:val="00AC59B5"/>
    <w:rsid w:val="00AC5DFB"/>
    <w:rsid w:val="00AC7840"/>
    <w:rsid w:val="00AC7D8C"/>
    <w:rsid w:val="00AD030C"/>
    <w:rsid w:val="00AD1535"/>
    <w:rsid w:val="00AD25C9"/>
    <w:rsid w:val="00AD2753"/>
    <w:rsid w:val="00AD299E"/>
    <w:rsid w:val="00AD5B65"/>
    <w:rsid w:val="00AE5A48"/>
    <w:rsid w:val="00AE6600"/>
    <w:rsid w:val="00AF10D4"/>
    <w:rsid w:val="00AF140D"/>
    <w:rsid w:val="00AF334D"/>
    <w:rsid w:val="00AF468C"/>
    <w:rsid w:val="00AF5011"/>
    <w:rsid w:val="00AF597A"/>
    <w:rsid w:val="00AF61BA"/>
    <w:rsid w:val="00AF62C8"/>
    <w:rsid w:val="00AF64EC"/>
    <w:rsid w:val="00B005E3"/>
    <w:rsid w:val="00B023FE"/>
    <w:rsid w:val="00B05DD8"/>
    <w:rsid w:val="00B07406"/>
    <w:rsid w:val="00B11C23"/>
    <w:rsid w:val="00B133E5"/>
    <w:rsid w:val="00B14625"/>
    <w:rsid w:val="00B15329"/>
    <w:rsid w:val="00B17378"/>
    <w:rsid w:val="00B17AEA"/>
    <w:rsid w:val="00B202B4"/>
    <w:rsid w:val="00B223FB"/>
    <w:rsid w:val="00B22792"/>
    <w:rsid w:val="00B22C7B"/>
    <w:rsid w:val="00B23D0E"/>
    <w:rsid w:val="00B24497"/>
    <w:rsid w:val="00B25207"/>
    <w:rsid w:val="00B306C4"/>
    <w:rsid w:val="00B32F3A"/>
    <w:rsid w:val="00B33B02"/>
    <w:rsid w:val="00B33BE7"/>
    <w:rsid w:val="00B33C14"/>
    <w:rsid w:val="00B34509"/>
    <w:rsid w:val="00B34A6D"/>
    <w:rsid w:val="00B35334"/>
    <w:rsid w:val="00B35598"/>
    <w:rsid w:val="00B40073"/>
    <w:rsid w:val="00B41556"/>
    <w:rsid w:val="00B4287C"/>
    <w:rsid w:val="00B430C2"/>
    <w:rsid w:val="00B4415F"/>
    <w:rsid w:val="00B468EB"/>
    <w:rsid w:val="00B50768"/>
    <w:rsid w:val="00B518C2"/>
    <w:rsid w:val="00B51936"/>
    <w:rsid w:val="00B52390"/>
    <w:rsid w:val="00B525CD"/>
    <w:rsid w:val="00B52D71"/>
    <w:rsid w:val="00B54D59"/>
    <w:rsid w:val="00B55BD9"/>
    <w:rsid w:val="00B55E89"/>
    <w:rsid w:val="00B62C98"/>
    <w:rsid w:val="00B64674"/>
    <w:rsid w:val="00B6504A"/>
    <w:rsid w:val="00B65402"/>
    <w:rsid w:val="00B66076"/>
    <w:rsid w:val="00B66640"/>
    <w:rsid w:val="00B67051"/>
    <w:rsid w:val="00B67E84"/>
    <w:rsid w:val="00B70F8D"/>
    <w:rsid w:val="00B721E4"/>
    <w:rsid w:val="00B72A22"/>
    <w:rsid w:val="00B735D6"/>
    <w:rsid w:val="00B74FEA"/>
    <w:rsid w:val="00B77511"/>
    <w:rsid w:val="00B77F0E"/>
    <w:rsid w:val="00B80433"/>
    <w:rsid w:val="00B8075F"/>
    <w:rsid w:val="00B807AB"/>
    <w:rsid w:val="00B80871"/>
    <w:rsid w:val="00B809DB"/>
    <w:rsid w:val="00B82AB9"/>
    <w:rsid w:val="00B82EA7"/>
    <w:rsid w:val="00B84EB1"/>
    <w:rsid w:val="00B85BD9"/>
    <w:rsid w:val="00B85F88"/>
    <w:rsid w:val="00B9157C"/>
    <w:rsid w:val="00B92E19"/>
    <w:rsid w:val="00B95E0E"/>
    <w:rsid w:val="00B96481"/>
    <w:rsid w:val="00B967B8"/>
    <w:rsid w:val="00B96820"/>
    <w:rsid w:val="00B978AE"/>
    <w:rsid w:val="00B97D4A"/>
    <w:rsid w:val="00BA10AB"/>
    <w:rsid w:val="00BA1BE1"/>
    <w:rsid w:val="00BA2FF0"/>
    <w:rsid w:val="00BA3779"/>
    <w:rsid w:val="00BA5D63"/>
    <w:rsid w:val="00BA6FF6"/>
    <w:rsid w:val="00BA7627"/>
    <w:rsid w:val="00BB1D71"/>
    <w:rsid w:val="00BB376E"/>
    <w:rsid w:val="00BB4095"/>
    <w:rsid w:val="00BB4BD4"/>
    <w:rsid w:val="00BB5668"/>
    <w:rsid w:val="00BB59A5"/>
    <w:rsid w:val="00BB5AC7"/>
    <w:rsid w:val="00BB6865"/>
    <w:rsid w:val="00BB6C06"/>
    <w:rsid w:val="00BB6F32"/>
    <w:rsid w:val="00BB784E"/>
    <w:rsid w:val="00BC171D"/>
    <w:rsid w:val="00BC4A7D"/>
    <w:rsid w:val="00BC66F7"/>
    <w:rsid w:val="00BC687F"/>
    <w:rsid w:val="00BD1489"/>
    <w:rsid w:val="00BD53E5"/>
    <w:rsid w:val="00BD599C"/>
    <w:rsid w:val="00BD6A6F"/>
    <w:rsid w:val="00BD73A3"/>
    <w:rsid w:val="00BD7691"/>
    <w:rsid w:val="00BE135C"/>
    <w:rsid w:val="00BE2049"/>
    <w:rsid w:val="00BE29FC"/>
    <w:rsid w:val="00BE3618"/>
    <w:rsid w:val="00BE36CB"/>
    <w:rsid w:val="00BE6078"/>
    <w:rsid w:val="00BF199D"/>
    <w:rsid w:val="00BF1AE5"/>
    <w:rsid w:val="00BF1B11"/>
    <w:rsid w:val="00BF1D14"/>
    <w:rsid w:val="00BF3A64"/>
    <w:rsid w:val="00BF4969"/>
    <w:rsid w:val="00BF5BE9"/>
    <w:rsid w:val="00BF78D8"/>
    <w:rsid w:val="00BF7CFD"/>
    <w:rsid w:val="00C01334"/>
    <w:rsid w:val="00C04981"/>
    <w:rsid w:val="00C0717E"/>
    <w:rsid w:val="00C11A67"/>
    <w:rsid w:val="00C150B0"/>
    <w:rsid w:val="00C154FA"/>
    <w:rsid w:val="00C176DF"/>
    <w:rsid w:val="00C17B6F"/>
    <w:rsid w:val="00C22803"/>
    <w:rsid w:val="00C23111"/>
    <w:rsid w:val="00C251A1"/>
    <w:rsid w:val="00C25467"/>
    <w:rsid w:val="00C26357"/>
    <w:rsid w:val="00C3766F"/>
    <w:rsid w:val="00C379B6"/>
    <w:rsid w:val="00C412A2"/>
    <w:rsid w:val="00C41847"/>
    <w:rsid w:val="00C41A09"/>
    <w:rsid w:val="00C42787"/>
    <w:rsid w:val="00C4286D"/>
    <w:rsid w:val="00C44647"/>
    <w:rsid w:val="00C4520F"/>
    <w:rsid w:val="00C4678F"/>
    <w:rsid w:val="00C468C8"/>
    <w:rsid w:val="00C50AEA"/>
    <w:rsid w:val="00C50AF8"/>
    <w:rsid w:val="00C50D6B"/>
    <w:rsid w:val="00C513CF"/>
    <w:rsid w:val="00C517EE"/>
    <w:rsid w:val="00C51F21"/>
    <w:rsid w:val="00C53EC2"/>
    <w:rsid w:val="00C540BF"/>
    <w:rsid w:val="00C5421F"/>
    <w:rsid w:val="00C61C13"/>
    <w:rsid w:val="00C62B42"/>
    <w:rsid w:val="00C6420F"/>
    <w:rsid w:val="00C6447F"/>
    <w:rsid w:val="00C6524C"/>
    <w:rsid w:val="00C6552F"/>
    <w:rsid w:val="00C6672E"/>
    <w:rsid w:val="00C673B8"/>
    <w:rsid w:val="00C67E2C"/>
    <w:rsid w:val="00C724CC"/>
    <w:rsid w:val="00C74B8E"/>
    <w:rsid w:val="00C830A0"/>
    <w:rsid w:val="00C83388"/>
    <w:rsid w:val="00C85122"/>
    <w:rsid w:val="00C86213"/>
    <w:rsid w:val="00C86AF8"/>
    <w:rsid w:val="00C87106"/>
    <w:rsid w:val="00C87175"/>
    <w:rsid w:val="00C87BE8"/>
    <w:rsid w:val="00C87F26"/>
    <w:rsid w:val="00C90FA0"/>
    <w:rsid w:val="00C94C2A"/>
    <w:rsid w:val="00C951DE"/>
    <w:rsid w:val="00CA100E"/>
    <w:rsid w:val="00CA720B"/>
    <w:rsid w:val="00CA723C"/>
    <w:rsid w:val="00CA7F67"/>
    <w:rsid w:val="00CB02D9"/>
    <w:rsid w:val="00CB22F2"/>
    <w:rsid w:val="00CB29B1"/>
    <w:rsid w:val="00CB35AE"/>
    <w:rsid w:val="00CB4415"/>
    <w:rsid w:val="00CC220B"/>
    <w:rsid w:val="00CC4327"/>
    <w:rsid w:val="00CC458B"/>
    <w:rsid w:val="00CC65E4"/>
    <w:rsid w:val="00CD150F"/>
    <w:rsid w:val="00CD163C"/>
    <w:rsid w:val="00CD2264"/>
    <w:rsid w:val="00CD3579"/>
    <w:rsid w:val="00CD3634"/>
    <w:rsid w:val="00CD4526"/>
    <w:rsid w:val="00CD5668"/>
    <w:rsid w:val="00CD60A2"/>
    <w:rsid w:val="00CD6AC8"/>
    <w:rsid w:val="00CE5B80"/>
    <w:rsid w:val="00CE616A"/>
    <w:rsid w:val="00CE7FE6"/>
    <w:rsid w:val="00CF0689"/>
    <w:rsid w:val="00CF2D93"/>
    <w:rsid w:val="00CF348A"/>
    <w:rsid w:val="00CF4360"/>
    <w:rsid w:val="00CF54E0"/>
    <w:rsid w:val="00D000D9"/>
    <w:rsid w:val="00D01216"/>
    <w:rsid w:val="00D0153E"/>
    <w:rsid w:val="00D0683C"/>
    <w:rsid w:val="00D106C6"/>
    <w:rsid w:val="00D106DA"/>
    <w:rsid w:val="00D12672"/>
    <w:rsid w:val="00D13703"/>
    <w:rsid w:val="00D13801"/>
    <w:rsid w:val="00D13F4F"/>
    <w:rsid w:val="00D14D08"/>
    <w:rsid w:val="00D1629F"/>
    <w:rsid w:val="00D20280"/>
    <w:rsid w:val="00D20A2C"/>
    <w:rsid w:val="00D212EB"/>
    <w:rsid w:val="00D23BF7"/>
    <w:rsid w:val="00D23F1A"/>
    <w:rsid w:val="00D25668"/>
    <w:rsid w:val="00D26F46"/>
    <w:rsid w:val="00D27476"/>
    <w:rsid w:val="00D31099"/>
    <w:rsid w:val="00D33327"/>
    <w:rsid w:val="00D34423"/>
    <w:rsid w:val="00D362C9"/>
    <w:rsid w:val="00D36A04"/>
    <w:rsid w:val="00D42929"/>
    <w:rsid w:val="00D42F81"/>
    <w:rsid w:val="00D440E9"/>
    <w:rsid w:val="00D44908"/>
    <w:rsid w:val="00D45799"/>
    <w:rsid w:val="00D46B04"/>
    <w:rsid w:val="00D518A4"/>
    <w:rsid w:val="00D52B08"/>
    <w:rsid w:val="00D53111"/>
    <w:rsid w:val="00D55050"/>
    <w:rsid w:val="00D6226A"/>
    <w:rsid w:val="00D64993"/>
    <w:rsid w:val="00D650D1"/>
    <w:rsid w:val="00D652AA"/>
    <w:rsid w:val="00D65FF2"/>
    <w:rsid w:val="00D676CC"/>
    <w:rsid w:val="00D72497"/>
    <w:rsid w:val="00D73BC7"/>
    <w:rsid w:val="00D73FF5"/>
    <w:rsid w:val="00D82419"/>
    <w:rsid w:val="00D82744"/>
    <w:rsid w:val="00D829B0"/>
    <w:rsid w:val="00D85AF5"/>
    <w:rsid w:val="00D86A17"/>
    <w:rsid w:val="00D87CE4"/>
    <w:rsid w:val="00D919FF"/>
    <w:rsid w:val="00D925C3"/>
    <w:rsid w:val="00D92838"/>
    <w:rsid w:val="00D928D2"/>
    <w:rsid w:val="00D9374A"/>
    <w:rsid w:val="00D96026"/>
    <w:rsid w:val="00D96BCE"/>
    <w:rsid w:val="00D97296"/>
    <w:rsid w:val="00DA0245"/>
    <w:rsid w:val="00DA2E78"/>
    <w:rsid w:val="00DA387C"/>
    <w:rsid w:val="00DA4F57"/>
    <w:rsid w:val="00DA5281"/>
    <w:rsid w:val="00DA720F"/>
    <w:rsid w:val="00DA7BAD"/>
    <w:rsid w:val="00DB02CD"/>
    <w:rsid w:val="00DB0658"/>
    <w:rsid w:val="00DB0AC2"/>
    <w:rsid w:val="00DB5031"/>
    <w:rsid w:val="00DB656D"/>
    <w:rsid w:val="00DB691A"/>
    <w:rsid w:val="00DB6A29"/>
    <w:rsid w:val="00DB7096"/>
    <w:rsid w:val="00DB774B"/>
    <w:rsid w:val="00DC0E93"/>
    <w:rsid w:val="00DC1AF3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FBF"/>
    <w:rsid w:val="00DD40E1"/>
    <w:rsid w:val="00DD443D"/>
    <w:rsid w:val="00DD79E2"/>
    <w:rsid w:val="00DE0EC1"/>
    <w:rsid w:val="00DE1D71"/>
    <w:rsid w:val="00DE30B9"/>
    <w:rsid w:val="00DE465B"/>
    <w:rsid w:val="00DE51D9"/>
    <w:rsid w:val="00DE5C43"/>
    <w:rsid w:val="00DE60E4"/>
    <w:rsid w:val="00DE6657"/>
    <w:rsid w:val="00DE6A4F"/>
    <w:rsid w:val="00DE77E9"/>
    <w:rsid w:val="00DF1439"/>
    <w:rsid w:val="00DF169A"/>
    <w:rsid w:val="00DF3541"/>
    <w:rsid w:val="00DF4DC0"/>
    <w:rsid w:val="00DF5B78"/>
    <w:rsid w:val="00DF6349"/>
    <w:rsid w:val="00DF7BA9"/>
    <w:rsid w:val="00E01E47"/>
    <w:rsid w:val="00E024FE"/>
    <w:rsid w:val="00E03F93"/>
    <w:rsid w:val="00E05946"/>
    <w:rsid w:val="00E06835"/>
    <w:rsid w:val="00E07F82"/>
    <w:rsid w:val="00E10083"/>
    <w:rsid w:val="00E10DDD"/>
    <w:rsid w:val="00E131B7"/>
    <w:rsid w:val="00E1329B"/>
    <w:rsid w:val="00E132AD"/>
    <w:rsid w:val="00E15376"/>
    <w:rsid w:val="00E15650"/>
    <w:rsid w:val="00E16A7D"/>
    <w:rsid w:val="00E2100E"/>
    <w:rsid w:val="00E21A49"/>
    <w:rsid w:val="00E2398F"/>
    <w:rsid w:val="00E25E89"/>
    <w:rsid w:val="00E25EE2"/>
    <w:rsid w:val="00E271B6"/>
    <w:rsid w:val="00E3038D"/>
    <w:rsid w:val="00E30592"/>
    <w:rsid w:val="00E30798"/>
    <w:rsid w:val="00E31386"/>
    <w:rsid w:val="00E329EA"/>
    <w:rsid w:val="00E33B6F"/>
    <w:rsid w:val="00E343BF"/>
    <w:rsid w:val="00E34AFC"/>
    <w:rsid w:val="00E401D0"/>
    <w:rsid w:val="00E40C01"/>
    <w:rsid w:val="00E41517"/>
    <w:rsid w:val="00E4411E"/>
    <w:rsid w:val="00E4522B"/>
    <w:rsid w:val="00E4606E"/>
    <w:rsid w:val="00E47FAB"/>
    <w:rsid w:val="00E50111"/>
    <w:rsid w:val="00E5033A"/>
    <w:rsid w:val="00E5057E"/>
    <w:rsid w:val="00E5083F"/>
    <w:rsid w:val="00E510C0"/>
    <w:rsid w:val="00E51EBA"/>
    <w:rsid w:val="00E552D0"/>
    <w:rsid w:val="00E55FEF"/>
    <w:rsid w:val="00E560B3"/>
    <w:rsid w:val="00E5783B"/>
    <w:rsid w:val="00E60A12"/>
    <w:rsid w:val="00E63179"/>
    <w:rsid w:val="00E63827"/>
    <w:rsid w:val="00E63C65"/>
    <w:rsid w:val="00E644D0"/>
    <w:rsid w:val="00E64521"/>
    <w:rsid w:val="00E6485F"/>
    <w:rsid w:val="00E64EF0"/>
    <w:rsid w:val="00E67216"/>
    <w:rsid w:val="00E71F2E"/>
    <w:rsid w:val="00E721A8"/>
    <w:rsid w:val="00E73F35"/>
    <w:rsid w:val="00E74501"/>
    <w:rsid w:val="00E764F5"/>
    <w:rsid w:val="00E806E8"/>
    <w:rsid w:val="00E80AA7"/>
    <w:rsid w:val="00E829F2"/>
    <w:rsid w:val="00E84533"/>
    <w:rsid w:val="00E84B4C"/>
    <w:rsid w:val="00E86A28"/>
    <w:rsid w:val="00E87B5F"/>
    <w:rsid w:val="00E901B2"/>
    <w:rsid w:val="00E90306"/>
    <w:rsid w:val="00E91892"/>
    <w:rsid w:val="00E93A4C"/>
    <w:rsid w:val="00E9689F"/>
    <w:rsid w:val="00E96F2A"/>
    <w:rsid w:val="00EA0FA8"/>
    <w:rsid w:val="00EA109E"/>
    <w:rsid w:val="00EA18DB"/>
    <w:rsid w:val="00EA270F"/>
    <w:rsid w:val="00EA43D6"/>
    <w:rsid w:val="00EA5D92"/>
    <w:rsid w:val="00EA743C"/>
    <w:rsid w:val="00EB14EF"/>
    <w:rsid w:val="00EB2D32"/>
    <w:rsid w:val="00EB6525"/>
    <w:rsid w:val="00EB7475"/>
    <w:rsid w:val="00EC1CAC"/>
    <w:rsid w:val="00EC39C3"/>
    <w:rsid w:val="00EC58C5"/>
    <w:rsid w:val="00ED166E"/>
    <w:rsid w:val="00ED19C4"/>
    <w:rsid w:val="00ED2746"/>
    <w:rsid w:val="00ED2DAD"/>
    <w:rsid w:val="00ED2E6B"/>
    <w:rsid w:val="00ED528D"/>
    <w:rsid w:val="00ED6B43"/>
    <w:rsid w:val="00ED7539"/>
    <w:rsid w:val="00EE1329"/>
    <w:rsid w:val="00EE1416"/>
    <w:rsid w:val="00EE177F"/>
    <w:rsid w:val="00EE2C8E"/>
    <w:rsid w:val="00EE2DFE"/>
    <w:rsid w:val="00EE4A0A"/>
    <w:rsid w:val="00EE532E"/>
    <w:rsid w:val="00EE67B8"/>
    <w:rsid w:val="00EE6D43"/>
    <w:rsid w:val="00EE7F77"/>
    <w:rsid w:val="00EF0007"/>
    <w:rsid w:val="00EF0A3F"/>
    <w:rsid w:val="00EF48AA"/>
    <w:rsid w:val="00EF595F"/>
    <w:rsid w:val="00EF5B52"/>
    <w:rsid w:val="00F0524C"/>
    <w:rsid w:val="00F052D7"/>
    <w:rsid w:val="00F0592C"/>
    <w:rsid w:val="00F05C36"/>
    <w:rsid w:val="00F068A9"/>
    <w:rsid w:val="00F07C97"/>
    <w:rsid w:val="00F10A51"/>
    <w:rsid w:val="00F11D6A"/>
    <w:rsid w:val="00F121A0"/>
    <w:rsid w:val="00F12353"/>
    <w:rsid w:val="00F13B5F"/>
    <w:rsid w:val="00F15B4F"/>
    <w:rsid w:val="00F16D2C"/>
    <w:rsid w:val="00F1705F"/>
    <w:rsid w:val="00F20A53"/>
    <w:rsid w:val="00F20B9B"/>
    <w:rsid w:val="00F22F6A"/>
    <w:rsid w:val="00F2446A"/>
    <w:rsid w:val="00F27E7C"/>
    <w:rsid w:val="00F322CB"/>
    <w:rsid w:val="00F34D3C"/>
    <w:rsid w:val="00F35BE4"/>
    <w:rsid w:val="00F3763F"/>
    <w:rsid w:val="00F37E95"/>
    <w:rsid w:val="00F43090"/>
    <w:rsid w:val="00F4326C"/>
    <w:rsid w:val="00F432A3"/>
    <w:rsid w:val="00F43509"/>
    <w:rsid w:val="00F457D4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7ED"/>
    <w:rsid w:val="00F57034"/>
    <w:rsid w:val="00F60389"/>
    <w:rsid w:val="00F60704"/>
    <w:rsid w:val="00F611B0"/>
    <w:rsid w:val="00F61D25"/>
    <w:rsid w:val="00F620D0"/>
    <w:rsid w:val="00F630B9"/>
    <w:rsid w:val="00F63A2E"/>
    <w:rsid w:val="00F65CE6"/>
    <w:rsid w:val="00F70F87"/>
    <w:rsid w:val="00F71682"/>
    <w:rsid w:val="00F742D8"/>
    <w:rsid w:val="00F74ED6"/>
    <w:rsid w:val="00F75B66"/>
    <w:rsid w:val="00F76921"/>
    <w:rsid w:val="00F771DF"/>
    <w:rsid w:val="00F77FDA"/>
    <w:rsid w:val="00F81AF1"/>
    <w:rsid w:val="00F81B98"/>
    <w:rsid w:val="00F81C32"/>
    <w:rsid w:val="00F81C64"/>
    <w:rsid w:val="00F822BB"/>
    <w:rsid w:val="00F84AB7"/>
    <w:rsid w:val="00F85B71"/>
    <w:rsid w:val="00F87588"/>
    <w:rsid w:val="00F87BCE"/>
    <w:rsid w:val="00F91196"/>
    <w:rsid w:val="00F9128A"/>
    <w:rsid w:val="00F91EF3"/>
    <w:rsid w:val="00F91F42"/>
    <w:rsid w:val="00F95C49"/>
    <w:rsid w:val="00FA086C"/>
    <w:rsid w:val="00FA4354"/>
    <w:rsid w:val="00FA4C84"/>
    <w:rsid w:val="00FA4F3A"/>
    <w:rsid w:val="00FB5865"/>
    <w:rsid w:val="00FB58B5"/>
    <w:rsid w:val="00FB6755"/>
    <w:rsid w:val="00FC08D2"/>
    <w:rsid w:val="00FC1946"/>
    <w:rsid w:val="00FC19A2"/>
    <w:rsid w:val="00FC1F3E"/>
    <w:rsid w:val="00FC451D"/>
    <w:rsid w:val="00FC4825"/>
    <w:rsid w:val="00FC5184"/>
    <w:rsid w:val="00FD0F09"/>
    <w:rsid w:val="00FD1F73"/>
    <w:rsid w:val="00FD2D68"/>
    <w:rsid w:val="00FD300D"/>
    <w:rsid w:val="00FD36EE"/>
    <w:rsid w:val="00FD4738"/>
    <w:rsid w:val="00FD4EB2"/>
    <w:rsid w:val="00FD5133"/>
    <w:rsid w:val="00FD64A6"/>
    <w:rsid w:val="00FD799C"/>
    <w:rsid w:val="00FE013F"/>
    <w:rsid w:val="00FE0C15"/>
    <w:rsid w:val="00FE13E6"/>
    <w:rsid w:val="00FE1874"/>
    <w:rsid w:val="00FE2C1E"/>
    <w:rsid w:val="00FE2D8D"/>
    <w:rsid w:val="00FE3CA2"/>
    <w:rsid w:val="00FE4A36"/>
    <w:rsid w:val="00FE4EDB"/>
    <w:rsid w:val="00FE5DC5"/>
    <w:rsid w:val="00FE7C6C"/>
    <w:rsid w:val="00FF0F82"/>
    <w:rsid w:val="00FF2CA2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uiPriority w:val="35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hdphoto" Target="NUL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C7561-0CE6-4663-9C9E-4FE3B01B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445</TotalTime>
  <Pages>9</Pages>
  <Words>4180</Words>
  <Characters>23831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27956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43</cp:revision>
  <cp:lastPrinted>2018-11-04T14:47:00Z</cp:lastPrinted>
  <dcterms:created xsi:type="dcterms:W3CDTF">2019-01-06T11:18:00Z</dcterms:created>
  <dcterms:modified xsi:type="dcterms:W3CDTF">2019-03-24T19:53:00Z</dcterms:modified>
</cp:coreProperties>
</file>